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3B045" w14:textId="77777777" w:rsidR="00722846" w:rsidRPr="008172E7" w:rsidRDefault="00722846" w:rsidP="005570C3">
      <w:pPr>
        <w:pStyle w:val="Caption"/>
        <w:jc w:val="both"/>
        <w:rPr>
          <w:sz w:val="24"/>
          <w:lang w:val="en-US"/>
        </w:rPr>
      </w:pPr>
      <w:r w:rsidRPr="008172E7">
        <w:rPr>
          <w:sz w:val="24"/>
          <w:lang w:val="en-US"/>
        </w:rPr>
        <w:t xml:space="preserve">PRIVACY </w:t>
      </w:r>
      <w:r>
        <w:rPr>
          <w:sz w:val="24"/>
          <w:lang w:val="en-US"/>
        </w:rPr>
        <w:t>POLICY</w:t>
      </w:r>
    </w:p>
    <w:p w14:paraId="74A5C2C5" w14:textId="788938E1" w:rsidR="00722846" w:rsidRPr="0002598D" w:rsidRDefault="00722846" w:rsidP="0002598D">
      <w:pPr>
        <w:pStyle w:val="Caption"/>
        <w:jc w:val="both"/>
        <w:rPr>
          <w:sz w:val="22"/>
          <w:szCs w:val="22"/>
        </w:rPr>
      </w:pPr>
      <w:r w:rsidRPr="008172E7">
        <w:rPr>
          <w:sz w:val="22"/>
          <w:szCs w:val="22"/>
        </w:rPr>
        <w:t>P</w:t>
      </w:r>
      <w:r>
        <w:rPr>
          <w:sz w:val="22"/>
          <w:szCs w:val="22"/>
        </w:rPr>
        <w:t>rivacy notice for Hunter &amp; Co Chartered Accountants</w:t>
      </w:r>
    </w:p>
    <w:p w14:paraId="162DF7FB" w14:textId="77777777" w:rsidR="00722846" w:rsidRDefault="00722846" w:rsidP="005570C3">
      <w:pPr>
        <w:pStyle w:val="Heading1"/>
        <w:jc w:val="both"/>
        <w:rPr>
          <w:rFonts w:ascii="Arial" w:hAnsi="Arial" w:cs="Arial"/>
          <w:b w:val="0"/>
          <w:bCs/>
          <w:i w:val="0"/>
          <w:iCs/>
          <w:sz w:val="22"/>
          <w:szCs w:val="22"/>
        </w:rPr>
      </w:pPr>
      <w:r w:rsidRPr="008172E7">
        <w:rPr>
          <w:rFonts w:ascii="Arial" w:hAnsi="Arial" w:cs="Arial"/>
          <w:b w:val="0"/>
          <w:bCs/>
          <w:i w:val="0"/>
          <w:iCs/>
          <w:sz w:val="22"/>
          <w:szCs w:val="22"/>
        </w:rPr>
        <w:t xml:space="preserve">Hunter &amp; Co carries out various services in </w:t>
      </w:r>
      <w:proofErr w:type="gramStart"/>
      <w:r w:rsidRPr="008172E7">
        <w:rPr>
          <w:rFonts w:ascii="Arial" w:hAnsi="Arial" w:cs="Arial"/>
          <w:b w:val="0"/>
          <w:bCs/>
          <w:i w:val="0"/>
          <w:iCs/>
          <w:sz w:val="22"/>
          <w:szCs w:val="22"/>
        </w:rPr>
        <w:t>a number of</w:t>
      </w:r>
      <w:proofErr w:type="gramEnd"/>
      <w:r w:rsidRPr="008172E7">
        <w:rPr>
          <w:rFonts w:ascii="Arial" w:hAnsi="Arial" w:cs="Arial"/>
          <w:b w:val="0"/>
          <w:bCs/>
          <w:i w:val="0"/>
          <w:iCs/>
          <w:sz w:val="22"/>
          <w:szCs w:val="22"/>
        </w:rPr>
        <w:t xml:space="preserve"> areas and must collect personal data to do this. </w:t>
      </w:r>
    </w:p>
    <w:p w14:paraId="7C8F07C2" w14:textId="77777777" w:rsidR="00722846" w:rsidRDefault="00722846" w:rsidP="005570C3">
      <w:pPr>
        <w:pStyle w:val="Heading1"/>
        <w:jc w:val="both"/>
        <w:rPr>
          <w:rFonts w:ascii="Arial" w:hAnsi="Arial" w:cs="Arial"/>
          <w:b w:val="0"/>
          <w:bCs/>
          <w:i w:val="0"/>
          <w:iCs/>
          <w:sz w:val="22"/>
          <w:szCs w:val="22"/>
        </w:rPr>
      </w:pPr>
    </w:p>
    <w:p w14:paraId="1629AACB" w14:textId="77777777" w:rsidR="00722846" w:rsidRPr="008172E7" w:rsidRDefault="00722846" w:rsidP="005570C3">
      <w:pPr>
        <w:pStyle w:val="Heading1"/>
        <w:jc w:val="both"/>
        <w:rPr>
          <w:rFonts w:ascii="Arial" w:hAnsi="Arial" w:cs="Arial"/>
          <w:b w:val="0"/>
          <w:bCs/>
          <w:i w:val="0"/>
          <w:iCs/>
          <w:sz w:val="22"/>
          <w:szCs w:val="22"/>
        </w:rPr>
      </w:pPr>
      <w:r w:rsidRPr="008172E7">
        <w:rPr>
          <w:rFonts w:ascii="Arial" w:hAnsi="Arial" w:cs="Arial"/>
          <w:b w:val="0"/>
          <w:bCs/>
          <w:i w:val="0"/>
          <w:iCs/>
          <w:sz w:val="22"/>
          <w:szCs w:val="22"/>
        </w:rPr>
        <w:t>We take the protection of your privacy very seriously and this notice describes how we collect and use personal data about you, in accordance with the</w:t>
      </w:r>
      <w:r w:rsidRPr="008172E7">
        <w:rPr>
          <w:rFonts w:ascii="Arial" w:hAnsi="Arial" w:cs="Arial"/>
          <w:b w:val="0"/>
          <w:bCs/>
          <w:i w:val="0"/>
          <w:iCs/>
          <w:sz w:val="22"/>
          <w:szCs w:val="22"/>
          <w:lang w:val="en-US"/>
        </w:rPr>
        <w:t xml:space="preserve"> </w:t>
      </w:r>
      <w:r w:rsidRPr="008172E7">
        <w:rPr>
          <w:rFonts w:ascii="Arial" w:hAnsi="Arial" w:cs="Arial"/>
          <w:b w:val="0"/>
          <w:bCs/>
          <w:i w:val="0"/>
          <w:iCs/>
          <w:sz w:val="22"/>
          <w:szCs w:val="22"/>
        </w:rPr>
        <w:t>General Data Protection Regulation (GDPR), the Data Protection Act 2018 and any other national implementing laws, regulations and secondary legislation, as amended or updated from time to time, in the UK (‘Data Protection Legislation’).</w:t>
      </w:r>
    </w:p>
    <w:p w14:paraId="5789F766" w14:textId="77777777" w:rsidR="00722846" w:rsidRDefault="00722846" w:rsidP="005570C3">
      <w:pPr>
        <w:jc w:val="both"/>
        <w:rPr>
          <w:rFonts w:cs="Arial"/>
        </w:rPr>
      </w:pPr>
    </w:p>
    <w:p w14:paraId="62E4F319" w14:textId="77777777" w:rsidR="00722846" w:rsidRDefault="00722846" w:rsidP="005570C3">
      <w:pPr>
        <w:spacing w:line="240" w:lineRule="auto"/>
        <w:jc w:val="both"/>
        <w:rPr>
          <w:rFonts w:cs="Arial"/>
        </w:rPr>
      </w:pPr>
      <w:r w:rsidRPr="0048300D">
        <w:rPr>
          <w:rFonts w:cs="Arial"/>
        </w:rPr>
        <w:t>We will only use your personal information to deliver the services you have requested from us, and to meet our legal responsibilities</w:t>
      </w:r>
      <w:r>
        <w:rPr>
          <w:rFonts w:cs="Arial"/>
        </w:rPr>
        <w:t>.</w:t>
      </w:r>
    </w:p>
    <w:p w14:paraId="044EE745" w14:textId="77777777" w:rsidR="00722846" w:rsidRDefault="00722846" w:rsidP="005570C3">
      <w:pPr>
        <w:spacing w:line="240" w:lineRule="auto"/>
        <w:jc w:val="both"/>
        <w:rPr>
          <w:rFonts w:cs="Arial"/>
        </w:rPr>
      </w:pPr>
    </w:p>
    <w:p w14:paraId="620AE5BB" w14:textId="77777777" w:rsidR="00722846" w:rsidRDefault="00722846" w:rsidP="005570C3">
      <w:pPr>
        <w:spacing w:line="240" w:lineRule="auto"/>
        <w:jc w:val="both"/>
        <w:rPr>
          <w:b/>
          <w:bCs/>
          <w:lang w:val="en-US"/>
        </w:rPr>
      </w:pPr>
      <w:r w:rsidRPr="005D08A4">
        <w:rPr>
          <w:b/>
          <w:bCs/>
          <w:lang w:val="en-US"/>
        </w:rPr>
        <w:t>About Us</w:t>
      </w:r>
    </w:p>
    <w:p w14:paraId="571C2274" w14:textId="77777777" w:rsidR="00722846" w:rsidRDefault="00722846" w:rsidP="005570C3">
      <w:pPr>
        <w:spacing w:line="240" w:lineRule="auto"/>
        <w:jc w:val="both"/>
        <w:rPr>
          <w:b/>
          <w:bCs/>
          <w:lang w:val="en-US"/>
        </w:rPr>
      </w:pPr>
    </w:p>
    <w:p w14:paraId="6D62AF14" w14:textId="0C2C4E03" w:rsidR="00722846" w:rsidRPr="00424DA5" w:rsidRDefault="00722846" w:rsidP="005570C3">
      <w:pPr>
        <w:spacing w:line="240" w:lineRule="auto"/>
        <w:jc w:val="both"/>
        <w:rPr>
          <w:b/>
          <w:bCs/>
          <w:lang w:val="en-US"/>
        </w:rPr>
      </w:pPr>
      <w:r w:rsidRPr="008172E7">
        <w:rPr>
          <w:rFonts w:cs="Arial"/>
        </w:rPr>
        <w:t xml:space="preserve">Hunter &amp; Co is a firm of Chartered Accountants and our office is at 415 Blackburn Road, </w:t>
      </w:r>
      <w:proofErr w:type="gramStart"/>
      <w:r w:rsidRPr="008172E7">
        <w:rPr>
          <w:rFonts w:cs="Arial"/>
        </w:rPr>
        <w:t>Bolton</w:t>
      </w:r>
      <w:r w:rsidR="005570C3">
        <w:rPr>
          <w:rFonts w:cs="Arial"/>
        </w:rPr>
        <w:t xml:space="preserve">, </w:t>
      </w:r>
      <w:r w:rsidRPr="008172E7">
        <w:rPr>
          <w:rFonts w:cs="Arial"/>
        </w:rPr>
        <w:t xml:space="preserve"> BL</w:t>
      </w:r>
      <w:proofErr w:type="gramEnd"/>
      <w:r w:rsidRPr="008172E7">
        <w:rPr>
          <w:rFonts w:cs="Arial"/>
        </w:rPr>
        <w:t xml:space="preserve">1 8NJ. </w:t>
      </w:r>
    </w:p>
    <w:p w14:paraId="7DE38487" w14:textId="77777777" w:rsidR="00722846" w:rsidRDefault="00722846" w:rsidP="005570C3">
      <w:pPr>
        <w:spacing w:line="240" w:lineRule="auto"/>
        <w:jc w:val="both"/>
        <w:rPr>
          <w:rFonts w:cs="Arial"/>
        </w:rPr>
      </w:pPr>
    </w:p>
    <w:p w14:paraId="1C602F66" w14:textId="0939BA25" w:rsidR="00722846" w:rsidRDefault="00722846" w:rsidP="005570C3">
      <w:pPr>
        <w:spacing w:line="240" w:lineRule="auto"/>
        <w:jc w:val="both"/>
        <w:rPr>
          <w:rFonts w:cs="Arial"/>
        </w:rPr>
      </w:pPr>
      <w:r w:rsidRPr="008172E7">
        <w:rPr>
          <w:rFonts w:cs="Arial"/>
        </w:rPr>
        <w:t xml:space="preserve">We have appointed </w:t>
      </w:r>
      <w:r>
        <w:rPr>
          <w:rFonts w:cs="Arial"/>
        </w:rPr>
        <w:t>Ian Hunter as</w:t>
      </w:r>
      <w:r w:rsidRPr="008172E7">
        <w:rPr>
          <w:rFonts w:cs="Arial"/>
        </w:rPr>
        <w:t xml:space="preserve"> </w:t>
      </w:r>
      <w:r>
        <w:rPr>
          <w:rFonts w:cs="Arial"/>
        </w:rPr>
        <w:t>d</w:t>
      </w:r>
      <w:r w:rsidRPr="008172E7">
        <w:rPr>
          <w:rFonts w:cs="Arial"/>
        </w:rPr>
        <w:t xml:space="preserve">ata </w:t>
      </w:r>
      <w:r>
        <w:rPr>
          <w:rFonts w:cs="Arial"/>
        </w:rPr>
        <w:t>p</w:t>
      </w:r>
      <w:r w:rsidRPr="008172E7">
        <w:rPr>
          <w:rFonts w:cs="Arial"/>
        </w:rPr>
        <w:t xml:space="preserve">rotection </w:t>
      </w:r>
      <w:r>
        <w:rPr>
          <w:rFonts w:cs="Arial"/>
        </w:rPr>
        <w:t>o</w:t>
      </w:r>
      <w:r w:rsidRPr="008172E7">
        <w:rPr>
          <w:rFonts w:cs="Arial"/>
        </w:rPr>
        <w:t>fficer</w:t>
      </w:r>
      <w:r>
        <w:rPr>
          <w:rFonts w:cs="Arial"/>
        </w:rPr>
        <w:t xml:space="preserve"> and he is</w:t>
      </w:r>
      <w:r w:rsidRPr="008172E7">
        <w:rPr>
          <w:rFonts w:cs="Arial"/>
        </w:rPr>
        <w:t xml:space="preserve"> our </w:t>
      </w:r>
      <w:r>
        <w:rPr>
          <w:rFonts w:cs="Arial"/>
        </w:rPr>
        <w:t>d</w:t>
      </w:r>
      <w:r w:rsidRPr="008172E7">
        <w:rPr>
          <w:rFonts w:cs="Arial"/>
        </w:rPr>
        <w:t xml:space="preserve">ata </w:t>
      </w:r>
      <w:r>
        <w:rPr>
          <w:rFonts w:cs="Arial"/>
        </w:rPr>
        <w:t>p</w:t>
      </w:r>
      <w:r w:rsidRPr="008172E7">
        <w:rPr>
          <w:rFonts w:cs="Arial"/>
        </w:rPr>
        <w:t xml:space="preserve">rotection point of </w:t>
      </w:r>
      <w:r>
        <w:rPr>
          <w:rFonts w:cs="Arial"/>
        </w:rPr>
        <w:t>c</w:t>
      </w:r>
      <w:r w:rsidRPr="008172E7">
        <w:rPr>
          <w:rFonts w:cs="Arial"/>
        </w:rPr>
        <w:t xml:space="preserve">ontact and is responsible for assisting with enquiries in relation to this privacy notice or our treatment of your personal data. Should you wish to contact </w:t>
      </w:r>
      <w:r>
        <w:rPr>
          <w:rFonts w:cs="Arial"/>
        </w:rPr>
        <w:t>Ian Hunter</w:t>
      </w:r>
      <w:r w:rsidRPr="008172E7">
        <w:rPr>
          <w:rFonts w:cs="Arial"/>
        </w:rPr>
        <w:t xml:space="preserve"> you can do so </w:t>
      </w:r>
      <w:r>
        <w:rPr>
          <w:rFonts w:cs="Arial"/>
        </w:rPr>
        <w:t>at</w:t>
      </w:r>
      <w:r w:rsidR="005570C3">
        <w:rPr>
          <w:rFonts w:cs="Arial"/>
        </w:rPr>
        <w:t xml:space="preserve">: </w:t>
      </w:r>
      <w:hyperlink r:id="rId7" w:history="1">
        <w:r w:rsidR="005570C3" w:rsidRPr="005570C3">
          <w:t>ian@hunterco.co.uk</w:t>
        </w:r>
      </w:hyperlink>
      <w:r w:rsidRPr="005570C3">
        <w:t xml:space="preserve"> or</w:t>
      </w:r>
      <w:r>
        <w:rPr>
          <w:rFonts w:cs="Arial"/>
        </w:rPr>
        <w:t xml:space="preserve"> by telephone on 01204 592233.</w:t>
      </w:r>
    </w:p>
    <w:p w14:paraId="31071560" w14:textId="77777777" w:rsidR="00722846" w:rsidRDefault="00722846" w:rsidP="005570C3">
      <w:pPr>
        <w:spacing w:line="240" w:lineRule="auto"/>
        <w:jc w:val="both"/>
        <w:rPr>
          <w:rFonts w:cs="Arial"/>
        </w:rPr>
      </w:pPr>
    </w:p>
    <w:p w14:paraId="77CBDBFD" w14:textId="77777777" w:rsidR="00722846" w:rsidRPr="005D08A4" w:rsidRDefault="00722846" w:rsidP="005570C3">
      <w:pPr>
        <w:spacing w:line="240" w:lineRule="auto"/>
        <w:jc w:val="both"/>
        <w:rPr>
          <w:b/>
          <w:bCs/>
          <w:lang w:val="en-US"/>
        </w:rPr>
      </w:pPr>
      <w:r w:rsidRPr="005D08A4">
        <w:rPr>
          <w:b/>
          <w:bCs/>
          <w:lang w:val="en-US"/>
        </w:rPr>
        <w:t>How we may collect your personal data?</w:t>
      </w:r>
    </w:p>
    <w:p w14:paraId="62C36A20" w14:textId="77777777" w:rsidR="00722846" w:rsidRPr="005D08A4" w:rsidRDefault="00722846" w:rsidP="005570C3">
      <w:pPr>
        <w:spacing w:line="240" w:lineRule="auto"/>
        <w:jc w:val="both"/>
        <w:rPr>
          <w:rFonts w:cs="Arial"/>
        </w:rPr>
      </w:pPr>
    </w:p>
    <w:p w14:paraId="7DCB3925" w14:textId="77777777" w:rsidR="00722846" w:rsidRDefault="00722846" w:rsidP="005570C3">
      <w:pPr>
        <w:spacing w:line="240" w:lineRule="auto"/>
        <w:jc w:val="both"/>
        <w:rPr>
          <w:rFonts w:cs="Arial"/>
        </w:rPr>
      </w:pPr>
      <w:r w:rsidRPr="008172E7">
        <w:rPr>
          <w:rFonts w:cs="Arial"/>
        </w:rPr>
        <w:t xml:space="preserve">We obtain </w:t>
      </w:r>
      <w:r>
        <w:rPr>
          <w:rFonts w:cs="Arial"/>
        </w:rPr>
        <w:t>personal information about you for example when you or your employer engage us to provide our services; from third parties and publicly available resources such as Companies House and when you use our website, for example when you contact us about our services.</w:t>
      </w:r>
    </w:p>
    <w:p w14:paraId="785C3361" w14:textId="77777777" w:rsidR="00722846" w:rsidRDefault="00722846" w:rsidP="005570C3">
      <w:pPr>
        <w:spacing w:line="240" w:lineRule="auto"/>
        <w:jc w:val="both"/>
        <w:rPr>
          <w:rFonts w:cs="Arial"/>
        </w:rPr>
      </w:pPr>
    </w:p>
    <w:p w14:paraId="042C02A8" w14:textId="77777777" w:rsidR="00722846" w:rsidRPr="005D08A4" w:rsidRDefault="00722846" w:rsidP="005570C3">
      <w:pPr>
        <w:spacing w:line="240" w:lineRule="auto"/>
        <w:jc w:val="both"/>
        <w:rPr>
          <w:rFonts w:cs="Arial"/>
        </w:rPr>
      </w:pPr>
      <w:r w:rsidRPr="006813DC">
        <w:rPr>
          <w:rFonts w:cs="Arial"/>
          <w:b/>
          <w:bCs/>
        </w:rPr>
        <w:t xml:space="preserve">What type of information </w:t>
      </w:r>
      <w:r>
        <w:rPr>
          <w:rFonts w:cs="Arial"/>
          <w:b/>
          <w:bCs/>
        </w:rPr>
        <w:t>i</w:t>
      </w:r>
      <w:r w:rsidRPr="006813DC">
        <w:rPr>
          <w:rFonts w:cs="Arial"/>
          <w:b/>
          <w:bCs/>
        </w:rPr>
        <w:t>s collected from you</w:t>
      </w:r>
      <w:r>
        <w:rPr>
          <w:rFonts w:cs="Arial"/>
          <w:b/>
          <w:bCs/>
        </w:rPr>
        <w:t>?</w:t>
      </w:r>
    </w:p>
    <w:p w14:paraId="276EA898" w14:textId="77777777" w:rsidR="00722846" w:rsidRDefault="00722846" w:rsidP="005570C3">
      <w:pPr>
        <w:spacing w:line="240" w:lineRule="auto"/>
        <w:jc w:val="both"/>
        <w:rPr>
          <w:rFonts w:cs="Arial"/>
        </w:rPr>
      </w:pPr>
    </w:p>
    <w:p w14:paraId="5B46A695" w14:textId="77777777" w:rsidR="00722846" w:rsidRDefault="00722846" w:rsidP="005570C3">
      <w:pPr>
        <w:spacing w:line="240" w:lineRule="auto"/>
        <w:jc w:val="both"/>
        <w:rPr>
          <w:rFonts w:cs="Arial"/>
        </w:rPr>
      </w:pPr>
      <w:r>
        <w:rPr>
          <w:rFonts w:cs="Arial"/>
        </w:rPr>
        <w:t>The personal information we collect from you will vary depending on which services you engage us to deliver. The personal information we collect may include your name, address, date of birth, National insurance number, Unique Tax Reference number, bank account details, nationality, marital status, email address, telephone number as well as financial information concerning sources of income and financial situation; details of contact we have had with you and information received from other sources such as publicly available information.</w:t>
      </w:r>
    </w:p>
    <w:p w14:paraId="40719A64" w14:textId="77777777" w:rsidR="00722846" w:rsidRDefault="00722846" w:rsidP="005570C3">
      <w:pPr>
        <w:spacing w:line="240" w:lineRule="auto"/>
        <w:jc w:val="both"/>
        <w:rPr>
          <w:rFonts w:cs="Arial"/>
        </w:rPr>
      </w:pPr>
    </w:p>
    <w:p w14:paraId="613CB642" w14:textId="77777777" w:rsidR="00722846" w:rsidRDefault="00722846" w:rsidP="005570C3">
      <w:pPr>
        <w:pStyle w:val="Caption"/>
        <w:spacing w:before="0" w:after="0" w:line="240" w:lineRule="auto"/>
        <w:jc w:val="both"/>
        <w:rPr>
          <w:sz w:val="22"/>
          <w:szCs w:val="22"/>
          <w:lang w:val="en-US"/>
        </w:rPr>
      </w:pPr>
      <w:r w:rsidRPr="00417978">
        <w:rPr>
          <w:sz w:val="22"/>
          <w:szCs w:val="22"/>
          <w:lang w:val="en-US"/>
        </w:rPr>
        <w:t>How is your information used?</w:t>
      </w:r>
    </w:p>
    <w:p w14:paraId="7128EA33" w14:textId="77777777" w:rsidR="00722846" w:rsidRDefault="00722846" w:rsidP="005570C3">
      <w:pPr>
        <w:pStyle w:val="Caption"/>
        <w:spacing w:before="0" w:after="0" w:line="240" w:lineRule="auto"/>
        <w:jc w:val="both"/>
        <w:rPr>
          <w:rFonts w:cs="Arial"/>
          <w:b w:val="0"/>
          <w:bCs w:val="0"/>
          <w:sz w:val="22"/>
          <w:szCs w:val="22"/>
          <w:lang w:val="en-US"/>
        </w:rPr>
      </w:pPr>
      <w:r w:rsidRPr="00417978">
        <w:rPr>
          <w:rFonts w:cs="Arial"/>
          <w:b w:val="0"/>
          <w:bCs w:val="0"/>
          <w:sz w:val="22"/>
          <w:szCs w:val="22"/>
          <w:lang w:val="en-US"/>
        </w:rPr>
        <w:t xml:space="preserve">We may </w:t>
      </w:r>
      <w:r w:rsidRPr="00417978">
        <w:rPr>
          <w:rFonts w:cs="Arial"/>
          <w:b w:val="0"/>
          <w:bCs w:val="0"/>
          <w:lang w:val="en-US"/>
        </w:rPr>
        <w:t xml:space="preserve">use </w:t>
      </w:r>
      <w:r w:rsidRPr="00417978">
        <w:rPr>
          <w:rFonts w:cs="Arial"/>
          <w:b w:val="0"/>
          <w:bCs w:val="0"/>
          <w:sz w:val="22"/>
          <w:szCs w:val="22"/>
          <w:lang w:val="en-US"/>
        </w:rPr>
        <w:t>your personal data for the purposes necessary for the performance of our contract</w:t>
      </w:r>
      <w:r>
        <w:rPr>
          <w:rFonts w:cs="Arial"/>
          <w:b w:val="0"/>
          <w:bCs w:val="0"/>
          <w:sz w:val="22"/>
          <w:szCs w:val="22"/>
          <w:lang w:val="en-US"/>
        </w:rPr>
        <w:t>s</w:t>
      </w:r>
      <w:r w:rsidRPr="00417978">
        <w:rPr>
          <w:rFonts w:cs="Arial"/>
          <w:b w:val="0"/>
          <w:bCs w:val="0"/>
          <w:sz w:val="22"/>
          <w:szCs w:val="22"/>
          <w:lang w:val="en-US"/>
        </w:rPr>
        <w:t xml:space="preserve"> with our clients</w:t>
      </w:r>
      <w:r>
        <w:rPr>
          <w:rFonts w:cs="Arial"/>
          <w:b w:val="0"/>
          <w:bCs w:val="0"/>
          <w:sz w:val="22"/>
          <w:szCs w:val="22"/>
          <w:lang w:val="en-US"/>
        </w:rPr>
        <w:t xml:space="preserve"> and to comply with our legal obligations</w:t>
      </w:r>
      <w:r w:rsidRPr="00417978">
        <w:rPr>
          <w:rFonts w:cs="Arial"/>
          <w:b w:val="0"/>
          <w:bCs w:val="0"/>
          <w:sz w:val="22"/>
          <w:szCs w:val="22"/>
          <w:lang w:val="en-US"/>
        </w:rPr>
        <w:t xml:space="preserve">. This may include </w:t>
      </w:r>
      <w:r>
        <w:rPr>
          <w:rFonts w:cs="Arial"/>
          <w:b w:val="0"/>
          <w:bCs w:val="0"/>
          <w:sz w:val="22"/>
          <w:szCs w:val="22"/>
          <w:lang w:val="en-US"/>
        </w:rPr>
        <w:t>using</w:t>
      </w:r>
      <w:r w:rsidRPr="00417978">
        <w:rPr>
          <w:rFonts w:cs="Arial"/>
          <w:b w:val="0"/>
          <w:bCs w:val="0"/>
          <w:sz w:val="22"/>
          <w:szCs w:val="22"/>
          <w:lang w:val="en-US"/>
        </w:rPr>
        <w:t xml:space="preserve"> your personal data where you are an employee</w:t>
      </w:r>
      <w:r>
        <w:rPr>
          <w:rFonts w:cs="Arial"/>
          <w:b w:val="0"/>
          <w:bCs w:val="0"/>
          <w:sz w:val="22"/>
          <w:szCs w:val="22"/>
          <w:lang w:val="en-US"/>
        </w:rPr>
        <w:t>, subcontractor, supplier or customer of</w:t>
      </w:r>
      <w:r w:rsidRPr="00417978">
        <w:rPr>
          <w:rFonts w:cs="Arial"/>
          <w:b w:val="0"/>
          <w:bCs w:val="0"/>
          <w:sz w:val="22"/>
          <w:szCs w:val="22"/>
          <w:lang w:val="en-US"/>
        </w:rPr>
        <w:t xml:space="preserve"> our client. </w:t>
      </w:r>
    </w:p>
    <w:p w14:paraId="49AD99C4" w14:textId="77777777" w:rsidR="00722846" w:rsidRPr="00722846" w:rsidRDefault="00722846" w:rsidP="005570C3">
      <w:pPr>
        <w:spacing w:line="240" w:lineRule="auto"/>
        <w:jc w:val="both"/>
        <w:rPr>
          <w:lang w:val="en-US" w:eastAsia="en-US"/>
        </w:rPr>
      </w:pPr>
    </w:p>
    <w:p w14:paraId="23F0DC21" w14:textId="77777777" w:rsidR="00722846" w:rsidRPr="008172E7" w:rsidRDefault="00722846" w:rsidP="005570C3">
      <w:pPr>
        <w:spacing w:line="240" w:lineRule="auto"/>
        <w:jc w:val="both"/>
        <w:rPr>
          <w:rFonts w:cs="Arial"/>
          <w:lang w:val="en-US"/>
        </w:rPr>
      </w:pPr>
      <w:r w:rsidRPr="008172E7">
        <w:rPr>
          <w:rFonts w:cs="Arial"/>
          <w:lang w:val="en-US"/>
        </w:rPr>
        <w:t>We may use your personal data in order to:</w:t>
      </w:r>
    </w:p>
    <w:p w14:paraId="6A39B55A" w14:textId="77777777" w:rsidR="00722846" w:rsidRPr="008172E7" w:rsidRDefault="00722846" w:rsidP="005570C3">
      <w:pPr>
        <w:spacing w:line="240" w:lineRule="auto"/>
        <w:ind w:left="720"/>
        <w:jc w:val="both"/>
        <w:rPr>
          <w:rFonts w:cs="Arial"/>
          <w:lang w:val="en-US"/>
        </w:rPr>
      </w:pPr>
    </w:p>
    <w:p w14:paraId="42EF35F5" w14:textId="77777777" w:rsidR="00722846" w:rsidRDefault="00722846" w:rsidP="005570C3">
      <w:pPr>
        <w:pStyle w:val="ListParagraph"/>
        <w:widowControl w:val="0"/>
        <w:numPr>
          <w:ilvl w:val="0"/>
          <w:numId w:val="1"/>
        </w:numPr>
        <w:spacing w:line="240" w:lineRule="auto"/>
        <w:jc w:val="both"/>
        <w:rPr>
          <w:rFonts w:cs="Arial"/>
        </w:rPr>
      </w:pPr>
      <w:r w:rsidRPr="00E36C78">
        <w:rPr>
          <w:rFonts w:cs="Arial"/>
        </w:rPr>
        <w:t xml:space="preserve">carry out our obligations arising from any </w:t>
      </w:r>
      <w:r>
        <w:rPr>
          <w:rFonts w:cs="Arial"/>
        </w:rPr>
        <w:t>agreements entered into between our clients and us, which will most usually be for the provision of our services and may including situations where you may be an employee, subcontractor, supplier or customer of our client;</w:t>
      </w:r>
    </w:p>
    <w:p w14:paraId="6DF5BFEF" w14:textId="77777777" w:rsidR="00722846" w:rsidRDefault="00722846" w:rsidP="005570C3">
      <w:pPr>
        <w:pStyle w:val="ListParagraph"/>
        <w:widowControl w:val="0"/>
        <w:numPr>
          <w:ilvl w:val="0"/>
          <w:numId w:val="1"/>
        </w:numPr>
        <w:spacing w:after="240" w:line="240" w:lineRule="auto"/>
        <w:jc w:val="both"/>
        <w:rPr>
          <w:rFonts w:cs="Arial"/>
        </w:rPr>
      </w:pPr>
      <w:r w:rsidRPr="00E36C78">
        <w:rPr>
          <w:rFonts w:cs="Arial"/>
        </w:rPr>
        <w:t>provide you with information related to our services and activities that you request from us or which we feel may interest you, provided you have consented to be contacted for such purpose</w:t>
      </w:r>
      <w:r>
        <w:rPr>
          <w:rFonts w:cs="Arial"/>
        </w:rPr>
        <w:t>s;</w:t>
      </w:r>
    </w:p>
    <w:p w14:paraId="07D11C0E" w14:textId="77777777" w:rsidR="00722846" w:rsidRDefault="00722846" w:rsidP="005570C3">
      <w:pPr>
        <w:pStyle w:val="ListParagraph"/>
        <w:widowControl w:val="0"/>
        <w:numPr>
          <w:ilvl w:val="0"/>
          <w:numId w:val="1"/>
        </w:numPr>
        <w:spacing w:after="240" w:line="240" w:lineRule="auto"/>
        <w:jc w:val="both"/>
        <w:rPr>
          <w:rFonts w:cs="Arial"/>
        </w:rPr>
      </w:pPr>
      <w:r w:rsidRPr="00E36C78">
        <w:rPr>
          <w:rFonts w:cs="Arial"/>
        </w:rPr>
        <w:t>seek your thoughts and opinions on the services we provide; and</w:t>
      </w:r>
    </w:p>
    <w:p w14:paraId="276A8604" w14:textId="77777777" w:rsidR="0002598D" w:rsidRDefault="00722846" w:rsidP="005570C3">
      <w:pPr>
        <w:pStyle w:val="ListParagraph"/>
        <w:widowControl w:val="0"/>
        <w:numPr>
          <w:ilvl w:val="0"/>
          <w:numId w:val="1"/>
        </w:numPr>
        <w:spacing w:after="240" w:line="240" w:lineRule="auto"/>
        <w:jc w:val="both"/>
        <w:rPr>
          <w:rFonts w:cs="Arial"/>
        </w:rPr>
      </w:pPr>
      <w:r w:rsidRPr="00E36C78">
        <w:rPr>
          <w:rFonts w:cs="Arial"/>
        </w:rPr>
        <w:t>notify you about any changes to our services.</w:t>
      </w:r>
    </w:p>
    <w:p w14:paraId="08B7143B" w14:textId="6CEEFCF0" w:rsidR="00722846" w:rsidRPr="0002598D" w:rsidRDefault="00722846" w:rsidP="0022327B">
      <w:pPr>
        <w:widowControl w:val="0"/>
        <w:spacing w:line="240" w:lineRule="auto"/>
        <w:jc w:val="both"/>
        <w:rPr>
          <w:rFonts w:cs="Arial"/>
        </w:rPr>
      </w:pPr>
      <w:r w:rsidRPr="0002598D">
        <w:rPr>
          <w:rFonts w:cs="Arial"/>
        </w:rPr>
        <w:lastRenderedPageBreak/>
        <w:t>We may also process your personal data without your knowledge or consent, in accordance with this notice, where we are legally required or permitted to do so.</w:t>
      </w:r>
    </w:p>
    <w:p w14:paraId="728FE0E4" w14:textId="77777777" w:rsidR="00722846" w:rsidRDefault="00722846" w:rsidP="0022327B">
      <w:pPr>
        <w:spacing w:line="240" w:lineRule="auto"/>
        <w:jc w:val="both"/>
        <w:rPr>
          <w:rFonts w:cs="Arial"/>
        </w:rPr>
      </w:pPr>
    </w:p>
    <w:p w14:paraId="14B37348" w14:textId="77777777" w:rsidR="00722846" w:rsidRDefault="00722846" w:rsidP="0022327B">
      <w:pPr>
        <w:spacing w:line="240" w:lineRule="auto"/>
        <w:jc w:val="both"/>
        <w:rPr>
          <w:rFonts w:cs="Arial"/>
          <w:b/>
          <w:bCs/>
          <w:lang w:val="en-US"/>
        </w:rPr>
      </w:pPr>
      <w:r>
        <w:rPr>
          <w:rFonts w:cs="Arial"/>
          <w:b/>
          <w:bCs/>
          <w:lang w:val="en-US"/>
        </w:rPr>
        <w:t>How long is your data retained?</w:t>
      </w:r>
    </w:p>
    <w:p w14:paraId="435A4CB9" w14:textId="77777777" w:rsidR="00722846" w:rsidRDefault="00722846" w:rsidP="0022327B">
      <w:pPr>
        <w:spacing w:line="240" w:lineRule="auto"/>
        <w:jc w:val="both"/>
        <w:rPr>
          <w:rFonts w:cs="Arial"/>
          <w:lang w:val="en-US"/>
        </w:rPr>
      </w:pPr>
    </w:p>
    <w:p w14:paraId="7A3E3E8E" w14:textId="77777777" w:rsidR="00722846" w:rsidRDefault="00722846" w:rsidP="005570C3">
      <w:pPr>
        <w:spacing w:line="240" w:lineRule="auto"/>
        <w:jc w:val="both"/>
        <w:rPr>
          <w:rFonts w:cs="Arial"/>
          <w:lang w:val="en-US"/>
        </w:rPr>
      </w:pPr>
      <w:r w:rsidRPr="008172E7">
        <w:rPr>
          <w:rFonts w:cs="Arial"/>
          <w:lang w:val="en-US"/>
        </w:rPr>
        <w:t xml:space="preserve">We will only retain your personal data for as long as is necessary to fulfil the purposes for which it is collected. </w:t>
      </w:r>
    </w:p>
    <w:p w14:paraId="40F2B643" w14:textId="77777777" w:rsidR="00722846" w:rsidRDefault="00722846" w:rsidP="005570C3">
      <w:pPr>
        <w:spacing w:line="240" w:lineRule="auto"/>
        <w:jc w:val="both"/>
        <w:rPr>
          <w:rFonts w:cs="Arial"/>
          <w:lang w:val="en-US"/>
        </w:rPr>
      </w:pPr>
    </w:p>
    <w:p w14:paraId="3A46F8BD" w14:textId="20A20852" w:rsidR="00722846" w:rsidRDefault="00722846" w:rsidP="005570C3">
      <w:pPr>
        <w:spacing w:line="240" w:lineRule="auto"/>
        <w:jc w:val="both"/>
        <w:rPr>
          <w:rFonts w:cs="Arial"/>
          <w:lang w:val="en-US"/>
        </w:rPr>
      </w:pPr>
      <w:r w:rsidRPr="008172E7">
        <w:rPr>
          <w:rFonts w:cs="Arial"/>
          <w:lang w:val="en-US"/>
        </w:rPr>
        <w:t xml:space="preserve">When assessing what retention period is appropriate for your personal data, we take into consideration: </w:t>
      </w:r>
    </w:p>
    <w:p w14:paraId="03260124" w14:textId="77777777" w:rsidR="0022327B" w:rsidRDefault="0022327B" w:rsidP="005570C3">
      <w:pPr>
        <w:spacing w:line="240" w:lineRule="auto"/>
        <w:jc w:val="both"/>
        <w:rPr>
          <w:rFonts w:cs="Arial"/>
          <w:lang w:val="en-US"/>
        </w:rPr>
      </w:pPr>
    </w:p>
    <w:p w14:paraId="4FC140AD" w14:textId="77777777" w:rsidR="00722846" w:rsidRDefault="00722846" w:rsidP="005570C3">
      <w:pPr>
        <w:pStyle w:val="ListParagraph"/>
        <w:numPr>
          <w:ilvl w:val="0"/>
          <w:numId w:val="2"/>
        </w:numPr>
        <w:spacing w:line="240" w:lineRule="auto"/>
        <w:jc w:val="both"/>
        <w:rPr>
          <w:rFonts w:cs="Arial"/>
          <w:lang w:val="en-US"/>
        </w:rPr>
      </w:pPr>
      <w:r w:rsidRPr="00424DA5">
        <w:rPr>
          <w:rFonts w:cs="Arial"/>
          <w:lang w:val="en-US"/>
        </w:rPr>
        <w:t>the requirements of our business and the services provided;</w:t>
      </w:r>
    </w:p>
    <w:p w14:paraId="43DB1AC4" w14:textId="77777777" w:rsidR="00722846" w:rsidRDefault="00722846" w:rsidP="005570C3">
      <w:pPr>
        <w:pStyle w:val="ListParagraph"/>
        <w:numPr>
          <w:ilvl w:val="0"/>
          <w:numId w:val="2"/>
        </w:numPr>
        <w:spacing w:line="240" w:lineRule="auto"/>
        <w:jc w:val="both"/>
        <w:rPr>
          <w:rFonts w:cs="Arial"/>
          <w:lang w:val="en-US"/>
        </w:rPr>
      </w:pPr>
      <w:r w:rsidRPr="00424DA5">
        <w:rPr>
          <w:rFonts w:cs="Arial"/>
          <w:lang w:val="en-US"/>
        </w:rPr>
        <w:t>any statutory or legal obligations;</w:t>
      </w:r>
    </w:p>
    <w:p w14:paraId="479EBCF3" w14:textId="77777777" w:rsidR="00722846" w:rsidRDefault="00722846" w:rsidP="005570C3">
      <w:pPr>
        <w:pStyle w:val="ListParagraph"/>
        <w:numPr>
          <w:ilvl w:val="0"/>
          <w:numId w:val="2"/>
        </w:numPr>
        <w:spacing w:line="240" w:lineRule="auto"/>
        <w:jc w:val="both"/>
        <w:rPr>
          <w:rFonts w:cs="Arial"/>
          <w:lang w:val="en-US"/>
        </w:rPr>
      </w:pPr>
      <w:r w:rsidRPr="00424DA5">
        <w:rPr>
          <w:rFonts w:cs="Arial"/>
          <w:lang w:val="en-US"/>
        </w:rPr>
        <w:t>the purposes for which we originally collected the personal data;</w:t>
      </w:r>
    </w:p>
    <w:p w14:paraId="2FC397C3" w14:textId="77777777" w:rsidR="00722846" w:rsidRDefault="00722846" w:rsidP="005570C3">
      <w:pPr>
        <w:pStyle w:val="ListParagraph"/>
        <w:numPr>
          <w:ilvl w:val="0"/>
          <w:numId w:val="2"/>
        </w:numPr>
        <w:spacing w:line="240" w:lineRule="auto"/>
        <w:jc w:val="both"/>
        <w:rPr>
          <w:rFonts w:cs="Arial"/>
          <w:lang w:val="en-US"/>
        </w:rPr>
      </w:pPr>
      <w:r w:rsidRPr="00424DA5">
        <w:rPr>
          <w:rFonts w:cs="Arial"/>
          <w:lang w:val="en-US"/>
        </w:rPr>
        <w:t>the lawful grounds on which we based our processing;</w:t>
      </w:r>
    </w:p>
    <w:p w14:paraId="7DA1D360" w14:textId="77777777" w:rsidR="00722846" w:rsidRDefault="00722846" w:rsidP="005570C3">
      <w:pPr>
        <w:pStyle w:val="ListParagraph"/>
        <w:numPr>
          <w:ilvl w:val="0"/>
          <w:numId w:val="2"/>
        </w:numPr>
        <w:spacing w:line="240" w:lineRule="auto"/>
        <w:jc w:val="both"/>
        <w:rPr>
          <w:rFonts w:cs="Arial"/>
          <w:lang w:val="en-US"/>
        </w:rPr>
      </w:pPr>
      <w:r w:rsidRPr="00424DA5">
        <w:rPr>
          <w:rFonts w:cs="Arial"/>
          <w:lang w:val="en-US"/>
        </w:rPr>
        <w:t>the types of personal data we have collected;</w:t>
      </w:r>
    </w:p>
    <w:p w14:paraId="44370B47" w14:textId="77777777" w:rsidR="00722846" w:rsidRDefault="00722846" w:rsidP="005570C3">
      <w:pPr>
        <w:pStyle w:val="ListParagraph"/>
        <w:numPr>
          <w:ilvl w:val="0"/>
          <w:numId w:val="2"/>
        </w:numPr>
        <w:spacing w:line="240" w:lineRule="auto"/>
        <w:jc w:val="both"/>
        <w:rPr>
          <w:rFonts w:cs="Arial"/>
          <w:lang w:val="en-US"/>
        </w:rPr>
      </w:pPr>
      <w:r w:rsidRPr="00424DA5">
        <w:rPr>
          <w:rFonts w:cs="Arial"/>
          <w:lang w:val="en-US"/>
        </w:rPr>
        <w:t>the amount and categories of your personal data; and</w:t>
      </w:r>
    </w:p>
    <w:p w14:paraId="0EB870F2" w14:textId="77777777" w:rsidR="00722846" w:rsidRPr="009D1952" w:rsidRDefault="00722846" w:rsidP="005570C3">
      <w:pPr>
        <w:pStyle w:val="ListParagraph"/>
        <w:numPr>
          <w:ilvl w:val="0"/>
          <w:numId w:val="2"/>
        </w:numPr>
        <w:spacing w:line="240" w:lineRule="auto"/>
        <w:jc w:val="both"/>
        <w:rPr>
          <w:rFonts w:cs="Arial"/>
          <w:lang w:val="en-US"/>
        </w:rPr>
      </w:pPr>
      <w:r w:rsidRPr="00424DA5">
        <w:rPr>
          <w:rFonts w:cs="Arial"/>
          <w:lang w:val="en-US"/>
        </w:rPr>
        <w:t xml:space="preserve">whether the </w:t>
      </w:r>
      <w:r w:rsidRPr="00424DA5">
        <w:rPr>
          <w:rFonts w:cs="Arial"/>
        </w:rPr>
        <w:t>purpose of the processing could reasonably be fulfilled by other means.</w:t>
      </w:r>
    </w:p>
    <w:p w14:paraId="54D1B8B3" w14:textId="77777777" w:rsidR="00722846" w:rsidRPr="009D1952" w:rsidRDefault="00722846" w:rsidP="005570C3">
      <w:pPr>
        <w:pStyle w:val="ListParagraph"/>
        <w:spacing w:line="240" w:lineRule="auto"/>
        <w:jc w:val="both"/>
        <w:rPr>
          <w:rFonts w:cs="Arial"/>
          <w:lang w:val="en-US"/>
        </w:rPr>
      </w:pPr>
    </w:p>
    <w:p w14:paraId="0CA77B21" w14:textId="77777777" w:rsidR="00722846" w:rsidRPr="009D1952" w:rsidRDefault="00722846" w:rsidP="005570C3">
      <w:pPr>
        <w:spacing w:line="240" w:lineRule="auto"/>
        <w:jc w:val="both"/>
        <w:rPr>
          <w:rFonts w:cs="Arial"/>
          <w:b/>
          <w:bCs/>
          <w:lang w:val="en-US"/>
        </w:rPr>
      </w:pPr>
      <w:r>
        <w:rPr>
          <w:rFonts w:cs="Arial"/>
          <w:b/>
          <w:bCs/>
        </w:rPr>
        <w:t>What happens if there is a c</w:t>
      </w:r>
      <w:r w:rsidRPr="009D1952">
        <w:rPr>
          <w:rFonts w:cs="Arial"/>
          <w:b/>
          <w:bCs/>
        </w:rPr>
        <w:t>hange of purpose</w:t>
      </w:r>
      <w:r>
        <w:rPr>
          <w:rFonts w:cs="Arial"/>
          <w:b/>
          <w:bCs/>
        </w:rPr>
        <w:t>?</w:t>
      </w:r>
    </w:p>
    <w:p w14:paraId="102B5B23" w14:textId="77777777" w:rsidR="00722846" w:rsidRDefault="00722846" w:rsidP="005570C3">
      <w:pPr>
        <w:spacing w:line="240" w:lineRule="auto"/>
        <w:jc w:val="both"/>
        <w:rPr>
          <w:rFonts w:cs="Arial"/>
          <w:lang w:val="en-US"/>
        </w:rPr>
      </w:pPr>
    </w:p>
    <w:p w14:paraId="6A53FF64" w14:textId="77777777" w:rsidR="00722846" w:rsidRDefault="00722846" w:rsidP="005570C3">
      <w:pPr>
        <w:spacing w:line="240" w:lineRule="auto"/>
        <w:jc w:val="both"/>
        <w:rPr>
          <w:rFonts w:cs="Arial"/>
          <w:lang w:val="en-US"/>
        </w:rPr>
      </w:pPr>
      <w:r w:rsidRPr="008172E7">
        <w:rPr>
          <w:rFonts w:cs="Arial"/>
          <w:lang w:val="en-US"/>
        </w:rPr>
        <w:t>Where we need to use your personal data for another reason, other than for the purpose for which we collected it, we will only use your personal data where that reason is compatible with the original purpose. Should it be necessary to use your personal data for a new purpose, we will notify you and communicate the legal basis which allows us to do so before starting any new processing</w:t>
      </w:r>
      <w:r>
        <w:rPr>
          <w:rFonts w:cs="Arial"/>
          <w:lang w:val="en-US"/>
        </w:rPr>
        <w:t>.</w:t>
      </w:r>
    </w:p>
    <w:p w14:paraId="33798994" w14:textId="77777777" w:rsidR="00722846" w:rsidRDefault="00722846" w:rsidP="005570C3">
      <w:pPr>
        <w:spacing w:line="240" w:lineRule="auto"/>
        <w:jc w:val="both"/>
        <w:rPr>
          <w:rFonts w:cs="Arial"/>
          <w:lang w:val="en-US"/>
        </w:rPr>
      </w:pPr>
    </w:p>
    <w:p w14:paraId="589FBBF8" w14:textId="77777777" w:rsidR="00722846" w:rsidRDefault="00722846" w:rsidP="005570C3">
      <w:pPr>
        <w:spacing w:line="240" w:lineRule="auto"/>
        <w:jc w:val="both"/>
        <w:rPr>
          <w:rFonts w:cs="Arial"/>
          <w:b/>
          <w:bCs/>
          <w:lang w:val="en-US"/>
        </w:rPr>
      </w:pPr>
      <w:r>
        <w:rPr>
          <w:b/>
          <w:bCs/>
          <w:lang w:val="en-US"/>
        </w:rPr>
        <w:t>Third Party Service Providers</w:t>
      </w:r>
    </w:p>
    <w:p w14:paraId="02FB04B2" w14:textId="77777777" w:rsidR="00722846" w:rsidRDefault="00722846" w:rsidP="005570C3">
      <w:pPr>
        <w:spacing w:line="240" w:lineRule="auto"/>
        <w:jc w:val="both"/>
        <w:rPr>
          <w:rFonts w:cs="Arial"/>
          <w:lang w:val="en-US"/>
        </w:rPr>
      </w:pPr>
    </w:p>
    <w:p w14:paraId="72EFCDD8" w14:textId="77777777" w:rsidR="00722846" w:rsidRDefault="00722846" w:rsidP="005570C3">
      <w:pPr>
        <w:spacing w:line="240" w:lineRule="auto"/>
        <w:jc w:val="both"/>
        <w:rPr>
          <w:rFonts w:cs="Arial"/>
          <w:lang w:val="en-US"/>
        </w:rPr>
      </w:pPr>
      <w:r w:rsidRPr="008172E7">
        <w:rPr>
          <w:rFonts w:cs="Arial"/>
          <w:lang w:val="en-US"/>
        </w:rPr>
        <w:t>We will share your personal data with third parties where we are required by law, where it is necessary to administer the relationship between us or where we have another legitimate interest in doing so.</w:t>
      </w:r>
    </w:p>
    <w:p w14:paraId="74B8C59D" w14:textId="77777777" w:rsidR="00722846" w:rsidRDefault="00722846" w:rsidP="005570C3">
      <w:pPr>
        <w:spacing w:line="240" w:lineRule="auto"/>
        <w:jc w:val="both"/>
        <w:rPr>
          <w:rFonts w:cs="Arial"/>
          <w:lang w:val="en-US"/>
        </w:rPr>
      </w:pPr>
    </w:p>
    <w:p w14:paraId="6F820966" w14:textId="77777777" w:rsidR="00722846" w:rsidRDefault="00722846" w:rsidP="005570C3">
      <w:pPr>
        <w:spacing w:line="240" w:lineRule="auto"/>
        <w:jc w:val="both"/>
        <w:rPr>
          <w:rFonts w:cs="Arial"/>
          <w:lang w:val="en-US"/>
        </w:rPr>
      </w:pPr>
      <w:r w:rsidRPr="008172E7">
        <w:rPr>
          <w:rFonts w:cs="Arial"/>
          <w:lang w:val="en-US"/>
        </w:rPr>
        <w:t>“Third parties” includes third-party service providers. The following activities are carried out by third-party service providers: IT and cloud services, professional advisory services</w:t>
      </w:r>
      <w:r>
        <w:rPr>
          <w:rFonts w:cs="Arial"/>
          <w:lang w:val="en-US"/>
        </w:rPr>
        <w:t xml:space="preserve">, administration services </w:t>
      </w:r>
      <w:r w:rsidRPr="008172E7">
        <w:rPr>
          <w:rFonts w:cs="Arial"/>
          <w:lang w:val="en-US"/>
        </w:rPr>
        <w:t xml:space="preserve">and auto enrolment pension services. </w:t>
      </w:r>
    </w:p>
    <w:p w14:paraId="6AAF8783" w14:textId="77777777" w:rsidR="00722846" w:rsidRDefault="00722846" w:rsidP="005570C3">
      <w:pPr>
        <w:spacing w:line="240" w:lineRule="auto"/>
        <w:jc w:val="both"/>
        <w:rPr>
          <w:rFonts w:cs="Arial"/>
          <w:lang w:val="en-US"/>
        </w:rPr>
      </w:pPr>
    </w:p>
    <w:p w14:paraId="6AEE975C" w14:textId="77777777" w:rsidR="00722846" w:rsidRDefault="00722846" w:rsidP="005570C3">
      <w:pPr>
        <w:spacing w:line="240" w:lineRule="auto"/>
        <w:jc w:val="both"/>
        <w:rPr>
          <w:rFonts w:cs="Arial"/>
          <w:lang w:val="en-US"/>
        </w:rPr>
      </w:pPr>
      <w:r w:rsidRPr="008172E7">
        <w:rPr>
          <w:rFonts w:cs="Arial"/>
          <w:lang w:val="en-US"/>
        </w:rPr>
        <w:t>All our third-party service providers are required to take commercially reasonable and appropriate security measures to protect your personal data. We only permit our third-party service providers to process your personal data for specified purposes and in accordance with our instructions</w:t>
      </w:r>
      <w:r>
        <w:rPr>
          <w:rFonts w:cs="Arial"/>
          <w:lang w:val="en-US"/>
        </w:rPr>
        <w:t>.</w:t>
      </w:r>
    </w:p>
    <w:p w14:paraId="5E319E67" w14:textId="77777777" w:rsidR="00722846" w:rsidRDefault="00722846" w:rsidP="005570C3">
      <w:pPr>
        <w:spacing w:line="240" w:lineRule="auto"/>
        <w:jc w:val="both"/>
        <w:rPr>
          <w:rFonts w:cs="Arial"/>
          <w:lang w:val="en-US"/>
        </w:rPr>
      </w:pPr>
    </w:p>
    <w:p w14:paraId="3096CA88" w14:textId="77777777" w:rsidR="00722846" w:rsidRDefault="00722846" w:rsidP="005570C3">
      <w:pPr>
        <w:spacing w:line="240" w:lineRule="auto"/>
        <w:jc w:val="both"/>
        <w:rPr>
          <w:rFonts w:cs="Arial"/>
        </w:rPr>
      </w:pPr>
      <w:r w:rsidRPr="008172E7">
        <w:rPr>
          <w:rFonts w:cs="Arial"/>
        </w:rPr>
        <w:t xml:space="preserve">We may share your personal data with other third parties, for example in the context of </w:t>
      </w:r>
      <w:r w:rsidRPr="008172E7">
        <w:rPr>
          <w:rFonts w:cs="Arial"/>
          <w:lang w:val="en-US"/>
        </w:rPr>
        <w:t>the</w:t>
      </w:r>
      <w:r w:rsidRPr="008172E7">
        <w:rPr>
          <w:rFonts w:cs="Arial"/>
        </w:rPr>
        <w:t xml:space="preserve"> possible sale or restructuring of the business. We may also need to share your personal data with a regulator or to otherwise comply with the law.</w:t>
      </w:r>
    </w:p>
    <w:p w14:paraId="13E471E6" w14:textId="77777777" w:rsidR="00722846" w:rsidRDefault="00722846" w:rsidP="005570C3">
      <w:pPr>
        <w:spacing w:line="240" w:lineRule="auto"/>
        <w:jc w:val="both"/>
        <w:rPr>
          <w:rFonts w:cs="Arial"/>
        </w:rPr>
      </w:pPr>
      <w:bookmarkStart w:id="0" w:name="_GoBack"/>
      <w:bookmarkEnd w:id="0"/>
    </w:p>
    <w:p w14:paraId="3DF241B2" w14:textId="77777777" w:rsidR="00722846" w:rsidRPr="00B95022" w:rsidRDefault="00722846" w:rsidP="005570C3">
      <w:pPr>
        <w:spacing w:line="240" w:lineRule="auto"/>
        <w:jc w:val="both"/>
        <w:rPr>
          <w:rFonts w:cs="Arial"/>
          <w:b/>
          <w:bCs/>
          <w:lang w:val="en-US"/>
        </w:rPr>
      </w:pPr>
      <w:r w:rsidRPr="00B95022">
        <w:rPr>
          <w:rFonts w:cs="Arial"/>
          <w:b/>
          <w:bCs/>
          <w:lang w:val="en-US"/>
        </w:rPr>
        <w:t xml:space="preserve">Transferring personal data outside the </w:t>
      </w:r>
      <w:r>
        <w:rPr>
          <w:rFonts w:cs="Arial"/>
          <w:b/>
          <w:bCs/>
          <w:lang w:val="en-US"/>
        </w:rPr>
        <w:t>E</w:t>
      </w:r>
      <w:r w:rsidRPr="00B95022">
        <w:rPr>
          <w:rFonts w:cs="Arial"/>
          <w:b/>
          <w:bCs/>
          <w:lang w:val="en-US"/>
        </w:rPr>
        <w:t xml:space="preserve">uropean </w:t>
      </w:r>
      <w:r>
        <w:rPr>
          <w:rFonts w:cs="Arial"/>
          <w:b/>
          <w:bCs/>
          <w:lang w:val="en-US"/>
        </w:rPr>
        <w:t>E</w:t>
      </w:r>
      <w:r w:rsidRPr="00B95022">
        <w:rPr>
          <w:rFonts w:cs="Arial"/>
          <w:b/>
          <w:bCs/>
          <w:lang w:val="en-US"/>
        </w:rPr>
        <w:t xml:space="preserve">conomic </w:t>
      </w:r>
      <w:r>
        <w:rPr>
          <w:rFonts w:cs="Arial"/>
          <w:b/>
          <w:bCs/>
          <w:lang w:val="en-US"/>
        </w:rPr>
        <w:t>A</w:t>
      </w:r>
      <w:r w:rsidRPr="00B95022">
        <w:rPr>
          <w:rFonts w:cs="Arial"/>
          <w:b/>
          <w:bCs/>
          <w:lang w:val="en-US"/>
        </w:rPr>
        <w:t>rea (</w:t>
      </w:r>
      <w:r>
        <w:rPr>
          <w:rFonts w:cs="Arial"/>
          <w:b/>
          <w:bCs/>
          <w:lang w:val="en-US"/>
        </w:rPr>
        <w:t>EEA</w:t>
      </w:r>
      <w:r w:rsidRPr="00B95022">
        <w:rPr>
          <w:rFonts w:cs="Arial"/>
          <w:b/>
          <w:bCs/>
          <w:lang w:val="en-US"/>
        </w:rPr>
        <w:t>)</w:t>
      </w:r>
    </w:p>
    <w:p w14:paraId="11CF2BE6" w14:textId="77777777" w:rsidR="00722846" w:rsidRDefault="00722846" w:rsidP="005570C3">
      <w:pPr>
        <w:spacing w:line="240" w:lineRule="auto"/>
        <w:jc w:val="both"/>
        <w:rPr>
          <w:rFonts w:cs="Arial"/>
          <w:lang w:val="en-US"/>
        </w:rPr>
      </w:pPr>
    </w:p>
    <w:p w14:paraId="53D3CF0D" w14:textId="77777777" w:rsidR="00722846" w:rsidRDefault="00722846" w:rsidP="005570C3">
      <w:pPr>
        <w:spacing w:line="240" w:lineRule="auto"/>
        <w:jc w:val="both"/>
        <w:rPr>
          <w:rFonts w:cs="Arial"/>
        </w:rPr>
      </w:pPr>
      <w:r w:rsidRPr="008172E7">
        <w:rPr>
          <w:rFonts w:cs="Arial"/>
        </w:rPr>
        <w:t>We will not transfer the personal data we collect about you outside of the EEA.</w:t>
      </w:r>
    </w:p>
    <w:p w14:paraId="7FBAFDE9" w14:textId="77777777" w:rsidR="00722846" w:rsidRDefault="00722846" w:rsidP="005570C3">
      <w:pPr>
        <w:spacing w:line="240" w:lineRule="auto"/>
        <w:jc w:val="both"/>
        <w:rPr>
          <w:rFonts w:cs="Arial"/>
        </w:rPr>
      </w:pPr>
    </w:p>
    <w:p w14:paraId="43ABCBD4" w14:textId="77777777" w:rsidR="00722846" w:rsidRPr="00D1783D" w:rsidRDefault="00722846" w:rsidP="005570C3">
      <w:pPr>
        <w:spacing w:line="240" w:lineRule="auto"/>
        <w:jc w:val="both"/>
        <w:rPr>
          <w:rFonts w:cs="Arial"/>
          <w:b/>
          <w:bCs/>
        </w:rPr>
      </w:pPr>
      <w:r w:rsidRPr="00D1783D">
        <w:rPr>
          <w:rFonts w:cs="Arial"/>
          <w:b/>
          <w:bCs/>
          <w:lang w:val="en-US"/>
        </w:rPr>
        <w:t>Data security</w:t>
      </w:r>
    </w:p>
    <w:p w14:paraId="30B76B58" w14:textId="77777777" w:rsidR="00722846" w:rsidRDefault="00722846" w:rsidP="005570C3">
      <w:pPr>
        <w:spacing w:line="240" w:lineRule="auto"/>
        <w:jc w:val="both"/>
        <w:rPr>
          <w:rFonts w:cs="Arial"/>
        </w:rPr>
      </w:pPr>
    </w:p>
    <w:p w14:paraId="708C1C43" w14:textId="77777777" w:rsidR="0002598D" w:rsidRDefault="00722846" w:rsidP="005570C3">
      <w:pPr>
        <w:spacing w:line="240" w:lineRule="auto"/>
        <w:jc w:val="both"/>
        <w:rPr>
          <w:rFonts w:cs="Arial"/>
        </w:rPr>
      </w:pPr>
      <w:r>
        <w:rPr>
          <w:rFonts w:cs="Arial"/>
        </w:rPr>
        <w:t>W</w:t>
      </w:r>
      <w:r w:rsidRPr="008172E7">
        <w:rPr>
          <w:rFonts w:cs="Arial"/>
        </w:rPr>
        <w:t xml:space="preserve">e limit access to your personal data to those employees, agents, contractors and other third parties who have a business need to know. They will only process your personal data on our </w:t>
      </w:r>
      <w:proofErr w:type="gramStart"/>
      <w:r w:rsidRPr="008172E7">
        <w:rPr>
          <w:rFonts w:cs="Arial"/>
        </w:rPr>
        <w:t>instructions</w:t>
      </w:r>
      <w:proofErr w:type="gramEnd"/>
      <w:r w:rsidRPr="008172E7">
        <w:rPr>
          <w:rFonts w:cs="Arial"/>
        </w:rPr>
        <w:t xml:space="preserve"> and they are subject to a duty of confidentiality.</w:t>
      </w:r>
      <w:r w:rsidR="005570C3">
        <w:rPr>
          <w:rFonts w:cs="Arial"/>
        </w:rPr>
        <w:t xml:space="preserve"> </w:t>
      </w:r>
      <w:r>
        <w:rPr>
          <w:rFonts w:cs="Arial"/>
        </w:rPr>
        <w:t xml:space="preserve">We strive to protect your personal data, but we cannot guarantee the security of any information you transmit to us and you do so at your own risk. Once we receive your information, we make our best efforts to ensure its security on our systems. </w:t>
      </w:r>
    </w:p>
    <w:p w14:paraId="06C279EA" w14:textId="39619B35" w:rsidR="00722846" w:rsidRDefault="00722846" w:rsidP="005570C3">
      <w:pPr>
        <w:spacing w:line="240" w:lineRule="auto"/>
        <w:jc w:val="both"/>
        <w:rPr>
          <w:rFonts w:cs="Arial"/>
        </w:rPr>
      </w:pPr>
      <w:r>
        <w:rPr>
          <w:rFonts w:cs="Arial"/>
        </w:rPr>
        <w:lastRenderedPageBreak/>
        <w:t>Where we have given, or you have chosen, a password which enables you to access information, you are responsible for keeping this password confidential and not to share your password with anyone.</w:t>
      </w:r>
      <w:r w:rsidR="005570C3">
        <w:rPr>
          <w:rFonts w:cs="Arial"/>
        </w:rPr>
        <w:t xml:space="preserve"> </w:t>
      </w:r>
      <w:r w:rsidRPr="008172E7">
        <w:rPr>
          <w:rFonts w:cs="Arial"/>
        </w:rPr>
        <w:t>We have put in place procedures to deal with any suspected data security breach and will notify you and any applicable regulator of a suspected breach where we are legally required to do so.</w:t>
      </w:r>
    </w:p>
    <w:p w14:paraId="6DCBB7FC" w14:textId="77777777" w:rsidR="00722846" w:rsidRDefault="00722846" w:rsidP="005570C3">
      <w:pPr>
        <w:spacing w:line="240" w:lineRule="auto"/>
        <w:jc w:val="both"/>
        <w:rPr>
          <w:rFonts w:cs="Arial"/>
        </w:rPr>
      </w:pPr>
    </w:p>
    <w:p w14:paraId="3B5E1E4E" w14:textId="77777777" w:rsidR="00722846" w:rsidRPr="00CA4D40" w:rsidRDefault="00722846" w:rsidP="005570C3">
      <w:pPr>
        <w:spacing w:line="240" w:lineRule="auto"/>
        <w:jc w:val="both"/>
        <w:rPr>
          <w:rFonts w:cs="Arial"/>
          <w:b/>
          <w:bCs/>
        </w:rPr>
      </w:pPr>
      <w:r w:rsidRPr="00CA4D40">
        <w:rPr>
          <w:rFonts w:cs="Arial"/>
          <w:b/>
          <w:bCs/>
        </w:rPr>
        <w:t>How you can access and update your information</w:t>
      </w:r>
    </w:p>
    <w:p w14:paraId="24BD7592" w14:textId="77777777" w:rsidR="00722846" w:rsidRDefault="00722846" w:rsidP="005570C3">
      <w:pPr>
        <w:spacing w:line="240" w:lineRule="auto"/>
        <w:jc w:val="both"/>
        <w:rPr>
          <w:rFonts w:cs="Arial"/>
        </w:rPr>
      </w:pPr>
    </w:p>
    <w:p w14:paraId="135436B6" w14:textId="77777777" w:rsidR="00722846" w:rsidRDefault="00722846" w:rsidP="005570C3">
      <w:pPr>
        <w:spacing w:line="240" w:lineRule="auto"/>
        <w:jc w:val="both"/>
        <w:rPr>
          <w:rFonts w:cs="Arial"/>
        </w:rPr>
      </w:pPr>
      <w:r w:rsidRPr="008172E7">
        <w:rPr>
          <w:rFonts w:cs="Arial"/>
        </w:rPr>
        <w:t xml:space="preserve">It is important that the personal data we hold about you is accurate and current. Should your personal information change, please notify us of any changes of which we need to be made aware by contacting us, using the contact details below. </w:t>
      </w:r>
    </w:p>
    <w:p w14:paraId="20C3A156" w14:textId="77777777" w:rsidR="00722846" w:rsidRDefault="00722846" w:rsidP="005570C3">
      <w:pPr>
        <w:spacing w:line="240" w:lineRule="auto"/>
        <w:jc w:val="both"/>
        <w:rPr>
          <w:rFonts w:cs="Arial"/>
        </w:rPr>
      </w:pPr>
    </w:p>
    <w:p w14:paraId="0C112315" w14:textId="77777777" w:rsidR="00722846" w:rsidRDefault="00722846" w:rsidP="005570C3">
      <w:pPr>
        <w:spacing w:line="240" w:lineRule="auto"/>
        <w:jc w:val="both"/>
        <w:rPr>
          <w:rFonts w:cs="Arial"/>
          <w:b/>
          <w:bCs/>
        </w:rPr>
      </w:pPr>
      <w:r w:rsidRPr="00CA4D40">
        <w:rPr>
          <w:rFonts w:cs="Arial"/>
          <w:b/>
          <w:bCs/>
        </w:rPr>
        <w:t>Your rights in connection with personal data</w:t>
      </w:r>
    </w:p>
    <w:p w14:paraId="087B9102" w14:textId="77777777" w:rsidR="00722846" w:rsidRDefault="00722846" w:rsidP="005570C3">
      <w:pPr>
        <w:spacing w:line="240" w:lineRule="auto"/>
        <w:jc w:val="both"/>
        <w:rPr>
          <w:rFonts w:cs="Arial"/>
          <w:b/>
          <w:bCs/>
        </w:rPr>
      </w:pPr>
    </w:p>
    <w:p w14:paraId="0776ABEF" w14:textId="77777777" w:rsidR="00722846" w:rsidRDefault="00722846" w:rsidP="005570C3">
      <w:pPr>
        <w:spacing w:line="240" w:lineRule="auto"/>
        <w:jc w:val="both"/>
        <w:rPr>
          <w:rFonts w:cs="Arial"/>
          <w:b/>
          <w:bCs/>
        </w:rPr>
      </w:pPr>
      <w:r w:rsidRPr="008172E7">
        <w:rPr>
          <w:rFonts w:cs="Arial"/>
        </w:rPr>
        <w:t>Under certain circumstances, by law you have the right to:</w:t>
      </w:r>
    </w:p>
    <w:p w14:paraId="6EAE97C2" w14:textId="77777777" w:rsidR="00722846" w:rsidRDefault="00722846" w:rsidP="005570C3">
      <w:pPr>
        <w:spacing w:line="240" w:lineRule="auto"/>
        <w:jc w:val="both"/>
        <w:rPr>
          <w:rFonts w:cs="Arial"/>
          <w:b/>
          <w:bCs/>
        </w:rPr>
      </w:pPr>
    </w:p>
    <w:p w14:paraId="3B00E690" w14:textId="77777777" w:rsidR="00722846" w:rsidRPr="00CA4D40" w:rsidRDefault="00722846" w:rsidP="005570C3">
      <w:pPr>
        <w:pStyle w:val="ListParagraph"/>
        <w:numPr>
          <w:ilvl w:val="0"/>
          <w:numId w:val="3"/>
        </w:numPr>
        <w:spacing w:line="240" w:lineRule="auto"/>
        <w:jc w:val="both"/>
        <w:rPr>
          <w:rFonts w:cs="Arial"/>
          <w:b/>
          <w:bCs/>
        </w:rPr>
      </w:pPr>
      <w:r w:rsidRPr="00CA4D40">
        <w:rPr>
          <w:rFonts w:cs="Arial"/>
        </w:rPr>
        <w:t>Request access to your personal data. This enables you to receive details of the personal data we hold about you and to check that we are processing it lawfully</w:t>
      </w:r>
      <w:r>
        <w:rPr>
          <w:rFonts w:cs="Arial"/>
        </w:rPr>
        <w:t>;</w:t>
      </w:r>
    </w:p>
    <w:p w14:paraId="2C99EA2C" w14:textId="77777777" w:rsidR="00722846" w:rsidRPr="00CA4D40" w:rsidRDefault="00722846" w:rsidP="005570C3">
      <w:pPr>
        <w:pStyle w:val="ListParagraph"/>
        <w:numPr>
          <w:ilvl w:val="0"/>
          <w:numId w:val="3"/>
        </w:numPr>
        <w:spacing w:line="240" w:lineRule="auto"/>
        <w:jc w:val="both"/>
        <w:rPr>
          <w:rFonts w:cs="Arial"/>
          <w:b/>
          <w:bCs/>
        </w:rPr>
      </w:pPr>
      <w:r w:rsidRPr="00CA4D40">
        <w:rPr>
          <w:rFonts w:cs="Arial"/>
        </w:rPr>
        <w:t>Request correction of the personal data that we hold about you</w:t>
      </w:r>
      <w:r>
        <w:rPr>
          <w:rFonts w:cs="Arial"/>
        </w:rPr>
        <w:t>;</w:t>
      </w:r>
      <w:r w:rsidRPr="00CA4D40">
        <w:rPr>
          <w:rFonts w:cs="Arial"/>
        </w:rPr>
        <w:t xml:space="preserve"> </w:t>
      </w:r>
    </w:p>
    <w:p w14:paraId="27B954E1" w14:textId="77777777" w:rsidR="00722846" w:rsidRPr="00CA4D40" w:rsidRDefault="00722846" w:rsidP="005570C3">
      <w:pPr>
        <w:pStyle w:val="ListParagraph"/>
        <w:numPr>
          <w:ilvl w:val="0"/>
          <w:numId w:val="3"/>
        </w:numPr>
        <w:spacing w:line="240" w:lineRule="auto"/>
        <w:jc w:val="both"/>
        <w:rPr>
          <w:rFonts w:cs="Arial"/>
          <w:b/>
          <w:bCs/>
        </w:rPr>
      </w:pPr>
      <w:r w:rsidRPr="00CA4D40">
        <w:rPr>
          <w:rFonts w:cs="Arial"/>
        </w:rPr>
        <w:t>Request erasure 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r>
        <w:rPr>
          <w:rFonts w:cs="Arial"/>
        </w:rPr>
        <w:t>;</w:t>
      </w:r>
    </w:p>
    <w:p w14:paraId="0BFA0CBD" w14:textId="77777777" w:rsidR="00722846" w:rsidRPr="00CA4D40" w:rsidRDefault="00722846" w:rsidP="005570C3">
      <w:pPr>
        <w:pStyle w:val="ListParagraph"/>
        <w:numPr>
          <w:ilvl w:val="0"/>
          <w:numId w:val="3"/>
        </w:numPr>
        <w:spacing w:line="240" w:lineRule="auto"/>
        <w:jc w:val="both"/>
        <w:rPr>
          <w:rFonts w:cs="Arial"/>
          <w:b/>
          <w:bCs/>
        </w:rPr>
      </w:pPr>
      <w:r w:rsidRPr="00CA4D40">
        <w:rPr>
          <w:rFonts w:cs="Arial"/>
        </w:rPr>
        <w:t>Object to processing of your personal data where we are relying on a legitimate interest (or those of a third party) and there is something about your particular situation which makes you want to object to processing on this basis</w:t>
      </w:r>
      <w:r>
        <w:rPr>
          <w:rFonts w:cs="Arial"/>
        </w:rPr>
        <w:t>;</w:t>
      </w:r>
    </w:p>
    <w:p w14:paraId="12C76FB3" w14:textId="77777777" w:rsidR="00722846" w:rsidRPr="00CA4D40" w:rsidRDefault="00722846" w:rsidP="005570C3">
      <w:pPr>
        <w:pStyle w:val="ListParagraph"/>
        <w:numPr>
          <w:ilvl w:val="0"/>
          <w:numId w:val="3"/>
        </w:numPr>
        <w:spacing w:line="240" w:lineRule="auto"/>
        <w:jc w:val="both"/>
        <w:rPr>
          <w:rFonts w:cs="Arial"/>
          <w:b/>
          <w:bCs/>
        </w:rPr>
      </w:pPr>
      <w:r w:rsidRPr="00CA4D40">
        <w:rPr>
          <w:rFonts w:cs="Arial"/>
        </w:rPr>
        <w:t>Request the restriction of processing of your personal data. This enables you to ask us to suspend the processing of personal data about you, for example if you want us to establish its accuracy or the reason for processing it</w:t>
      </w:r>
      <w:r>
        <w:rPr>
          <w:rFonts w:cs="Arial"/>
        </w:rPr>
        <w:t>;</w:t>
      </w:r>
    </w:p>
    <w:p w14:paraId="0814F2FC" w14:textId="77777777" w:rsidR="00722846" w:rsidRPr="00722A6C" w:rsidRDefault="00722846" w:rsidP="005570C3">
      <w:pPr>
        <w:pStyle w:val="ListParagraph"/>
        <w:numPr>
          <w:ilvl w:val="0"/>
          <w:numId w:val="3"/>
        </w:numPr>
        <w:spacing w:line="240" w:lineRule="auto"/>
        <w:jc w:val="both"/>
        <w:rPr>
          <w:rFonts w:cs="Arial"/>
          <w:b/>
          <w:bCs/>
        </w:rPr>
      </w:pPr>
      <w:r w:rsidRPr="00CA4D40">
        <w:rPr>
          <w:rFonts w:cs="Arial"/>
        </w:rPr>
        <w:t>Request the transfer of your personal data to you or another data controller if the processing is based on consent, carried out by automated means and this is technically feasible.</w:t>
      </w:r>
    </w:p>
    <w:p w14:paraId="26BA4F91" w14:textId="77777777" w:rsidR="00722846" w:rsidRPr="00722A6C" w:rsidRDefault="00722846" w:rsidP="005570C3">
      <w:pPr>
        <w:pStyle w:val="ListParagraph"/>
        <w:spacing w:line="240" w:lineRule="auto"/>
        <w:jc w:val="both"/>
        <w:rPr>
          <w:rFonts w:cs="Arial"/>
          <w:b/>
          <w:bCs/>
        </w:rPr>
      </w:pPr>
    </w:p>
    <w:p w14:paraId="548B32FC" w14:textId="75D30706" w:rsidR="00722846" w:rsidRPr="00BF39D1" w:rsidRDefault="00722846" w:rsidP="005570C3">
      <w:pPr>
        <w:spacing w:line="240" w:lineRule="auto"/>
        <w:jc w:val="both"/>
        <w:rPr>
          <w:rFonts w:cs="Arial"/>
          <w:b/>
          <w:bCs/>
        </w:rPr>
      </w:pPr>
      <w:r w:rsidRPr="00722A6C">
        <w:rPr>
          <w:rFonts w:cs="Arial"/>
        </w:rPr>
        <w:t>If you want to exercise any of the above rights, please email our data protection point of contact</w:t>
      </w:r>
      <w:r w:rsidR="005570C3">
        <w:rPr>
          <w:rFonts w:cs="Arial"/>
        </w:rPr>
        <w:t>:</w:t>
      </w:r>
      <w:r w:rsidRPr="00722A6C">
        <w:rPr>
          <w:rFonts w:cs="Arial"/>
        </w:rPr>
        <w:t xml:space="preserve"> </w:t>
      </w:r>
      <w:hyperlink r:id="rId8" w:history="1">
        <w:r w:rsidRPr="005570C3">
          <w:t>ian@hunterco.co.uk</w:t>
        </w:r>
      </w:hyperlink>
    </w:p>
    <w:p w14:paraId="7B2FC80F" w14:textId="77777777" w:rsidR="00722846" w:rsidRDefault="00722846" w:rsidP="005570C3">
      <w:pPr>
        <w:spacing w:line="240" w:lineRule="auto"/>
        <w:jc w:val="both"/>
        <w:rPr>
          <w:rFonts w:cs="Arial"/>
          <w:b/>
          <w:bCs/>
        </w:rPr>
      </w:pPr>
    </w:p>
    <w:p w14:paraId="731AD178" w14:textId="77777777" w:rsidR="00722846" w:rsidRDefault="00722846" w:rsidP="005570C3">
      <w:pPr>
        <w:spacing w:line="240" w:lineRule="auto"/>
        <w:jc w:val="both"/>
        <w:rPr>
          <w:rFonts w:cs="Arial"/>
          <w:b/>
          <w:bCs/>
        </w:rPr>
      </w:pPr>
      <w:r w:rsidRPr="008172E7">
        <w:rPr>
          <w:rFonts w:cs="Arial"/>
        </w:rPr>
        <w:t>You will not have to pay a fee to access your personal data (or to exercise any of the other rights). However, we may charge a reasonable fee if your request for access is clearly unfounded or excessive. Alternatively, we may refuse to comply with the request in such circumstances.</w:t>
      </w:r>
    </w:p>
    <w:p w14:paraId="66E2E9B1" w14:textId="77777777" w:rsidR="00722846" w:rsidRDefault="00722846" w:rsidP="005570C3">
      <w:pPr>
        <w:spacing w:line="240" w:lineRule="auto"/>
        <w:jc w:val="both"/>
        <w:rPr>
          <w:rFonts w:cs="Arial"/>
        </w:rPr>
      </w:pPr>
    </w:p>
    <w:p w14:paraId="2A2C2A4E" w14:textId="77777777" w:rsidR="00722846" w:rsidRDefault="00722846" w:rsidP="005570C3">
      <w:pPr>
        <w:spacing w:line="240" w:lineRule="auto"/>
        <w:jc w:val="both"/>
        <w:rPr>
          <w:rFonts w:cs="Arial"/>
        </w:rPr>
      </w:pPr>
      <w:r w:rsidRPr="008172E7">
        <w:rPr>
          <w:rFonts w:cs="Arial"/>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B5FC79A" w14:textId="77777777" w:rsidR="00722846" w:rsidRDefault="00722846" w:rsidP="005570C3">
      <w:pPr>
        <w:spacing w:line="240" w:lineRule="auto"/>
        <w:jc w:val="both"/>
        <w:rPr>
          <w:rFonts w:cs="Arial"/>
        </w:rPr>
      </w:pPr>
    </w:p>
    <w:p w14:paraId="247953E9" w14:textId="77777777" w:rsidR="00722846" w:rsidRPr="007348A7" w:rsidRDefault="00722846" w:rsidP="005570C3">
      <w:pPr>
        <w:spacing w:line="240" w:lineRule="auto"/>
        <w:jc w:val="both"/>
        <w:rPr>
          <w:rFonts w:cs="Arial"/>
          <w:b/>
          <w:bCs/>
        </w:rPr>
      </w:pPr>
      <w:r w:rsidRPr="007348A7">
        <w:rPr>
          <w:rFonts w:cs="Arial"/>
          <w:b/>
          <w:bCs/>
        </w:rPr>
        <w:t>Right to withdraw consent</w:t>
      </w:r>
    </w:p>
    <w:p w14:paraId="5D94D9F3" w14:textId="77777777" w:rsidR="00722846" w:rsidRDefault="00722846" w:rsidP="005570C3">
      <w:pPr>
        <w:spacing w:line="240" w:lineRule="auto"/>
        <w:jc w:val="both"/>
        <w:rPr>
          <w:rFonts w:cs="Arial"/>
        </w:rPr>
      </w:pPr>
    </w:p>
    <w:p w14:paraId="327A23FB" w14:textId="77777777" w:rsidR="00722846" w:rsidRPr="008172E7" w:rsidRDefault="00722846" w:rsidP="005570C3">
      <w:pPr>
        <w:spacing w:line="240" w:lineRule="auto"/>
        <w:jc w:val="both"/>
        <w:rPr>
          <w:rFonts w:cs="Arial"/>
        </w:rPr>
      </w:pPr>
      <w:r w:rsidRPr="008172E7">
        <w:rPr>
          <w:rFonts w:cs="Arial"/>
        </w:rPr>
        <w:t xml:space="preserve">In the limited circumstances where you may have provided your consent to the collection, processing and transfer of your personal data for a specific purpose, you have the right to withdraw your consent for that specific processing at any time. </w:t>
      </w:r>
    </w:p>
    <w:p w14:paraId="12C332D2" w14:textId="77777777" w:rsidR="00722846" w:rsidRPr="008172E7" w:rsidRDefault="00722846" w:rsidP="005570C3">
      <w:pPr>
        <w:spacing w:line="240" w:lineRule="auto"/>
        <w:ind w:left="720"/>
        <w:jc w:val="both"/>
        <w:rPr>
          <w:rFonts w:cs="Arial"/>
        </w:rPr>
      </w:pPr>
    </w:p>
    <w:p w14:paraId="65816593" w14:textId="77777777" w:rsidR="00722846" w:rsidRDefault="00722846" w:rsidP="005570C3">
      <w:pPr>
        <w:spacing w:line="240" w:lineRule="auto"/>
        <w:jc w:val="both"/>
        <w:rPr>
          <w:rFonts w:cs="Arial"/>
        </w:rPr>
      </w:pPr>
      <w:r w:rsidRPr="008172E7">
        <w:rPr>
          <w:rFonts w:cs="Arial"/>
        </w:rPr>
        <w:t>Once we have received notification that you have withdrawn your consent, we will no longer process your personal information (personal data) for the purpose or purposes you originally agreed to, unless we have another legitimate basis for doing so in law.</w:t>
      </w:r>
    </w:p>
    <w:p w14:paraId="30229697" w14:textId="77777777" w:rsidR="00722846" w:rsidRDefault="00722846" w:rsidP="005570C3">
      <w:pPr>
        <w:spacing w:line="240" w:lineRule="auto"/>
        <w:jc w:val="both"/>
        <w:rPr>
          <w:rFonts w:cs="Arial"/>
          <w:b/>
        </w:rPr>
      </w:pPr>
    </w:p>
    <w:p w14:paraId="39F7DEB2" w14:textId="77777777" w:rsidR="00722846" w:rsidRDefault="00722846" w:rsidP="005570C3">
      <w:pPr>
        <w:spacing w:line="240" w:lineRule="auto"/>
        <w:jc w:val="both"/>
        <w:rPr>
          <w:rFonts w:cs="Arial"/>
          <w:b/>
        </w:rPr>
      </w:pPr>
    </w:p>
    <w:p w14:paraId="2611CF29" w14:textId="77777777" w:rsidR="0002598D" w:rsidRDefault="0002598D" w:rsidP="005570C3">
      <w:pPr>
        <w:spacing w:line="240" w:lineRule="auto"/>
        <w:jc w:val="both"/>
        <w:rPr>
          <w:rFonts w:cs="Arial"/>
          <w:b/>
        </w:rPr>
      </w:pPr>
    </w:p>
    <w:p w14:paraId="797EB292" w14:textId="43581B08" w:rsidR="00722846" w:rsidRDefault="00722846" w:rsidP="005570C3">
      <w:pPr>
        <w:spacing w:line="240" w:lineRule="auto"/>
        <w:jc w:val="both"/>
        <w:rPr>
          <w:rFonts w:cs="Arial"/>
          <w:b/>
        </w:rPr>
      </w:pPr>
      <w:r w:rsidRPr="007348A7">
        <w:rPr>
          <w:rFonts w:cs="Arial"/>
          <w:b/>
        </w:rPr>
        <w:lastRenderedPageBreak/>
        <w:t>Changes to this notice</w:t>
      </w:r>
    </w:p>
    <w:p w14:paraId="0C9570DF" w14:textId="77777777" w:rsidR="00722846" w:rsidRPr="007348A7" w:rsidRDefault="00722846" w:rsidP="005570C3">
      <w:pPr>
        <w:spacing w:line="240" w:lineRule="auto"/>
        <w:jc w:val="both"/>
        <w:rPr>
          <w:rFonts w:cs="Arial"/>
          <w:b/>
        </w:rPr>
      </w:pPr>
    </w:p>
    <w:p w14:paraId="5C17C8CB" w14:textId="77777777" w:rsidR="00722846" w:rsidRPr="008172E7" w:rsidRDefault="00722846" w:rsidP="005570C3">
      <w:pPr>
        <w:spacing w:line="240" w:lineRule="auto"/>
        <w:jc w:val="both"/>
        <w:rPr>
          <w:rFonts w:cs="Arial"/>
          <w:lang w:val="en-US"/>
        </w:rPr>
      </w:pPr>
      <w:r w:rsidRPr="008172E7">
        <w:rPr>
          <w:rFonts w:cs="Arial"/>
          <w:lang w:val="en-US"/>
        </w:rPr>
        <w:t xml:space="preserve">Any changes we may make to our privacy notice in the future will be </w:t>
      </w:r>
      <w:r>
        <w:rPr>
          <w:rFonts w:cs="Arial"/>
          <w:lang w:val="en-US"/>
        </w:rPr>
        <w:t xml:space="preserve">placed on our website </w:t>
      </w:r>
      <w:hyperlink r:id="rId9" w:history="1">
        <w:r w:rsidRPr="00BF39D1">
          <w:rPr>
            <w:rStyle w:val="Hyperlink"/>
            <w:rFonts w:cs="Arial"/>
            <w:color w:val="auto"/>
            <w:lang w:val="en-US"/>
          </w:rPr>
          <w:t>www.hunterco.co.uk</w:t>
        </w:r>
      </w:hyperlink>
      <w:r w:rsidRPr="00BF39D1">
        <w:rPr>
          <w:rFonts w:cs="Arial"/>
          <w:lang w:val="en-US"/>
        </w:rPr>
        <w:t xml:space="preserve">. </w:t>
      </w:r>
      <w:r>
        <w:rPr>
          <w:rFonts w:cs="Arial"/>
          <w:lang w:val="en-US"/>
        </w:rPr>
        <w:t>Paper copies of the privacy notice can also be obtained from Hunter &amp; Co, Chartered Accountants, 415 Blackburn Road, Bolton, BL1 8NJ.</w:t>
      </w:r>
    </w:p>
    <w:p w14:paraId="177EECEA" w14:textId="77777777" w:rsidR="00722846" w:rsidRPr="008172E7" w:rsidRDefault="00722846" w:rsidP="005570C3">
      <w:pPr>
        <w:spacing w:line="240" w:lineRule="auto"/>
        <w:ind w:left="720"/>
        <w:jc w:val="both"/>
        <w:rPr>
          <w:rFonts w:cs="Arial"/>
          <w:lang w:val="en-US"/>
        </w:rPr>
      </w:pPr>
    </w:p>
    <w:p w14:paraId="7B538653" w14:textId="3D32F25D" w:rsidR="00722846" w:rsidRDefault="00722846" w:rsidP="005570C3">
      <w:pPr>
        <w:spacing w:line="240" w:lineRule="auto"/>
        <w:jc w:val="both"/>
        <w:rPr>
          <w:rFonts w:cs="Arial"/>
          <w:lang w:val="en-US"/>
        </w:rPr>
      </w:pPr>
      <w:r w:rsidRPr="008172E7">
        <w:rPr>
          <w:rFonts w:cs="Arial"/>
          <w:lang w:val="en-US"/>
        </w:rPr>
        <w:t xml:space="preserve">This privacy notice was last updated </w:t>
      </w:r>
      <w:r w:rsidR="005570C3">
        <w:rPr>
          <w:rFonts w:cs="Arial"/>
          <w:lang w:val="en-US"/>
        </w:rPr>
        <w:t>in May 2018</w:t>
      </w:r>
      <w:r w:rsidRPr="008172E7">
        <w:rPr>
          <w:rFonts w:cs="Arial"/>
          <w:lang w:val="en-US"/>
        </w:rPr>
        <w:t>.</w:t>
      </w:r>
    </w:p>
    <w:p w14:paraId="4E551CA1" w14:textId="77777777" w:rsidR="00722846" w:rsidRDefault="00722846" w:rsidP="005570C3">
      <w:pPr>
        <w:spacing w:line="240" w:lineRule="auto"/>
        <w:jc w:val="both"/>
        <w:rPr>
          <w:rFonts w:cs="Arial"/>
          <w:lang w:val="en-US"/>
        </w:rPr>
      </w:pPr>
    </w:p>
    <w:p w14:paraId="32383DB5" w14:textId="77777777" w:rsidR="00722846" w:rsidRPr="007348A7" w:rsidRDefault="00722846" w:rsidP="005570C3">
      <w:pPr>
        <w:spacing w:line="240" w:lineRule="auto"/>
        <w:jc w:val="both"/>
        <w:rPr>
          <w:rFonts w:cs="Arial"/>
          <w:b/>
          <w:bCs/>
          <w:lang w:val="en-US"/>
        </w:rPr>
      </w:pPr>
      <w:r w:rsidRPr="007348A7">
        <w:rPr>
          <w:rFonts w:cs="Arial"/>
          <w:b/>
          <w:bCs/>
          <w:lang w:val="en-US"/>
        </w:rPr>
        <w:t xml:space="preserve">Contact </w:t>
      </w:r>
      <w:r>
        <w:rPr>
          <w:rFonts w:cs="Arial"/>
          <w:b/>
          <w:bCs/>
          <w:lang w:val="en-US"/>
        </w:rPr>
        <w:t>Information</w:t>
      </w:r>
    </w:p>
    <w:p w14:paraId="32A40DD7" w14:textId="77777777" w:rsidR="00722846" w:rsidRDefault="00722846" w:rsidP="005570C3">
      <w:pPr>
        <w:spacing w:line="240" w:lineRule="auto"/>
        <w:jc w:val="both"/>
        <w:rPr>
          <w:rFonts w:cs="Arial"/>
          <w:lang w:val="en-US"/>
        </w:rPr>
      </w:pPr>
    </w:p>
    <w:p w14:paraId="5AB3B6B6" w14:textId="77777777" w:rsidR="00722846" w:rsidRDefault="00722846" w:rsidP="005570C3">
      <w:pPr>
        <w:spacing w:line="240" w:lineRule="auto"/>
        <w:jc w:val="both"/>
        <w:rPr>
          <w:rFonts w:cs="Arial"/>
        </w:rPr>
      </w:pPr>
      <w:r>
        <w:rPr>
          <w:rFonts w:cs="Arial"/>
        </w:rPr>
        <w:t>Hunter &amp; Co</w:t>
      </w:r>
    </w:p>
    <w:p w14:paraId="3B755A81" w14:textId="77777777" w:rsidR="00722846" w:rsidRDefault="00722846" w:rsidP="005570C3">
      <w:pPr>
        <w:spacing w:line="240" w:lineRule="auto"/>
        <w:jc w:val="both"/>
        <w:rPr>
          <w:rFonts w:cs="Arial"/>
        </w:rPr>
      </w:pPr>
      <w:r>
        <w:rPr>
          <w:rFonts w:cs="Arial"/>
        </w:rPr>
        <w:t xml:space="preserve">415 Blackburn Road </w:t>
      </w:r>
    </w:p>
    <w:p w14:paraId="201DE068" w14:textId="77777777" w:rsidR="00722846" w:rsidRDefault="00722846" w:rsidP="005570C3">
      <w:pPr>
        <w:spacing w:line="240" w:lineRule="auto"/>
        <w:jc w:val="both"/>
        <w:rPr>
          <w:rFonts w:cs="Arial"/>
        </w:rPr>
      </w:pPr>
      <w:r>
        <w:rPr>
          <w:rFonts w:cs="Arial"/>
        </w:rPr>
        <w:t>Bolton</w:t>
      </w:r>
    </w:p>
    <w:p w14:paraId="3536AB95" w14:textId="77777777" w:rsidR="00722846" w:rsidRDefault="00722846" w:rsidP="005570C3">
      <w:pPr>
        <w:spacing w:line="240" w:lineRule="auto"/>
        <w:jc w:val="both"/>
        <w:rPr>
          <w:rFonts w:cs="Arial"/>
        </w:rPr>
      </w:pPr>
      <w:r>
        <w:rPr>
          <w:rFonts w:cs="Arial"/>
        </w:rPr>
        <w:t>BL1 6NJ</w:t>
      </w:r>
    </w:p>
    <w:p w14:paraId="0D6136A5" w14:textId="77777777" w:rsidR="00722846" w:rsidRDefault="00722846" w:rsidP="005570C3">
      <w:pPr>
        <w:spacing w:line="240" w:lineRule="auto"/>
        <w:jc w:val="both"/>
        <w:rPr>
          <w:rFonts w:cs="Arial"/>
        </w:rPr>
      </w:pPr>
    </w:p>
    <w:p w14:paraId="6579FE4E" w14:textId="6688AE4D" w:rsidR="00722846" w:rsidRPr="005570C3" w:rsidRDefault="00722846" w:rsidP="005570C3">
      <w:pPr>
        <w:spacing w:line="240" w:lineRule="auto"/>
        <w:jc w:val="both"/>
      </w:pPr>
      <w:r w:rsidRPr="008172E7">
        <w:rPr>
          <w:rFonts w:cs="Arial"/>
        </w:rPr>
        <w:t>Ian Hunter at</w:t>
      </w:r>
      <w:r w:rsidR="005570C3">
        <w:rPr>
          <w:rFonts w:cs="Arial"/>
        </w:rPr>
        <w:t>:</w:t>
      </w:r>
      <w:r w:rsidRPr="008172E7">
        <w:rPr>
          <w:rFonts w:cs="Arial"/>
        </w:rPr>
        <w:t xml:space="preserve"> </w:t>
      </w:r>
      <w:r w:rsidRPr="005570C3">
        <w:t xml:space="preserve">ian@hunterco.co.uk </w:t>
      </w:r>
    </w:p>
    <w:p w14:paraId="141DD02E" w14:textId="77777777" w:rsidR="00722846" w:rsidRDefault="00722846" w:rsidP="005570C3">
      <w:pPr>
        <w:spacing w:line="240" w:lineRule="auto"/>
        <w:jc w:val="both"/>
        <w:rPr>
          <w:rFonts w:cs="Arial"/>
        </w:rPr>
      </w:pPr>
      <w:r>
        <w:rPr>
          <w:rFonts w:cs="Arial"/>
        </w:rPr>
        <w:t>T</w:t>
      </w:r>
      <w:r w:rsidRPr="008172E7">
        <w:rPr>
          <w:rFonts w:cs="Arial"/>
        </w:rPr>
        <w:t>elephone 01204 592233</w:t>
      </w:r>
    </w:p>
    <w:p w14:paraId="56C82005" w14:textId="77777777" w:rsidR="00722846" w:rsidRDefault="00722846" w:rsidP="005570C3">
      <w:pPr>
        <w:spacing w:line="240" w:lineRule="auto"/>
        <w:jc w:val="both"/>
        <w:rPr>
          <w:rFonts w:cs="Arial"/>
        </w:rPr>
      </w:pPr>
    </w:p>
    <w:p w14:paraId="56813934" w14:textId="77777777" w:rsidR="00722846" w:rsidRPr="00486DE9" w:rsidRDefault="00722846" w:rsidP="005570C3">
      <w:pPr>
        <w:spacing w:line="240" w:lineRule="auto"/>
        <w:jc w:val="both"/>
        <w:rPr>
          <w:rFonts w:cs="Arial"/>
          <w:b/>
          <w:bCs/>
        </w:rPr>
      </w:pPr>
      <w:r w:rsidRPr="00486DE9">
        <w:rPr>
          <w:rFonts w:cs="Arial"/>
          <w:b/>
          <w:bCs/>
        </w:rPr>
        <w:t>Complaints</w:t>
      </w:r>
    </w:p>
    <w:p w14:paraId="367C747B" w14:textId="77777777" w:rsidR="00722846" w:rsidRDefault="00722846" w:rsidP="005570C3">
      <w:pPr>
        <w:spacing w:line="240" w:lineRule="auto"/>
        <w:jc w:val="both"/>
        <w:rPr>
          <w:rFonts w:cs="Arial"/>
        </w:rPr>
      </w:pPr>
    </w:p>
    <w:p w14:paraId="5F8D5E6F" w14:textId="77777777" w:rsidR="00722846" w:rsidRPr="00486DE9" w:rsidRDefault="00722846" w:rsidP="005570C3">
      <w:pPr>
        <w:spacing w:line="240" w:lineRule="auto"/>
        <w:jc w:val="both"/>
        <w:rPr>
          <w:rFonts w:cs="Arial"/>
        </w:rPr>
      </w:pPr>
      <w:r>
        <w:rPr>
          <w:rFonts w:cs="Arial"/>
          <w:lang w:val="en-US"/>
        </w:rPr>
        <w:t xml:space="preserve">We will endeavor to resolve all complaints directly, but you </w:t>
      </w:r>
      <w:r w:rsidRPr="008172E7">
        <w:rPr>
          <w:rFonts w:cs="Arial"/>
          <w:lang w:val="en-US"/>
        </w:rPr>
        <w:t xml:space="preserve">also have the right to make a complaint to the Information Commissioner's Office (ICO), the UK supervisory authority for data protection issues, at any time. The ICO’s </w:t>
      </w:r>
      <w:r w:rsidRPr="008172E7">
        <w:rPr>
          <w:rFonts w:cs="Arial"/>
        </w:rPr>
        <w:t>contact details are as follows:</w:t>
      </w:r>
    </w:p>
    <w:p w14:paraId="4D6CBAAA" w14:textId="77777777" w:rsidR="00722846" w:rsidRPr="008172E7" w:rsidRDefault="00722846" w:rsidP="005570C3">
      <w:pPr>
        <w:jc w:val="both"/>
        <w:rPr>
          <w:rFonts w:cs="Arial"/>
        </w:rPr>
      </w:pPr>
    </w:p>
    <w:p w14:paraId="5F41ECA3" w14:textId="77777777" w:rsidR="00722846" w:rsidRPr="00EB6910" w:rsidRDefault="00722846" w:rsidP="00EB6910">
      <w:pPr>
        <w:rPr>
          <w:rFonts w:cs="Arial"/>
        </w:rPr>
      </w:pPr>
      <w:r w:rsidRPr="00EB6910">
        <w:rPr>
          <w:rFonts w:cs="Arial"/>
        </w:rPr>
        <w:t>Information Commissioner's Office</w:t>
      </w:r>
      <w:r w:rsidRPr="00EB6910">
        <w:rPr>
          <w:rFonts w:cs="Arial"/>
        </w:rPr>
        <w:br/>
        <w:t>Wycliffe House</w:t>
      </w:r>
      <w:r w:rsidRPr="00EB6910">
        <w:rPr>
          <w:rFonts w:cs="Arial"/>
        </w:rPr>
        <w:br/>
        <w:t>Water Lane</w:t>
      </w:r>
      <w:r w:rsidRPr="00EB6910">
        <w:rPr>
          <w:rFonts w:cs="Arial"/>
        </w:rPr>
        <w:br/>
        <w:t>Wilmslow</w:t>
      </w:r>
      <w:r w:rsidRPr="00EB6910">
        <w:rPr>
          <w:rFonts w:cs="Arial"/>
        </w:rPr>
        <w:br/>
        <w:t>Cheshire</w:t>
      </w:r>
      <w:r w:rsidRPr="00EB6910">
        <w:rPr>
          <w:rFonts w:cs="Arial"/>
        </w:rPr>
        <w:br/>
        <w:t>SK9 5AF</w:t>
      </w:r>
    </w:p>
    <w:p w14:paraId="7F202418" w14:textId="77777777" w:rsidR="00722846" w:rsidRPr="008172E7" w:rsidRDefault="00722846" w:rsidP="005570C3">
      <w:pPr>
        <w:jc w:val="both"/>
        <w:rPr>
          <w:rFonts w:cs="Arial"/>
        </w:rPr>
      </w:pPr>
    </w:p>
    <w:p w14:paraId="0F15A8BA" w14:textId="77777777" w:rsidR="00722846" w:rsidRPr="008172E7" w:rsidRDefault="00722846" w:rsidP="005570C3">
      <w:pPr>
        <w:jc w:val="both"/>
        <w:rPr>
          <w:rFonts w:cs="Arial"/>
        </w:rPr>
      </w:pPr>
      <w:r w:rsidRPr="008172E7">
        <w:rPr>
          <w:rFonts w:cs="Arial"/>
        </w:rPr>
        <w:t>Telephone - 0303 123 1113 (local rate) or 01625 545 745</w:t>
      </w:r>
    </w:p>
    <w:p w14:paraId="4CF6B2B9" w14:textId="77777777" w:rsidR="00722846" w:rsidRPr="008172E7" w:rsidRDefault="00722846" w:rsidP="005570C3">
      <w:pPr>
        <w:jc w:val="both"/>
        <w:rPr>
          <w:rFonts w:cs="Arial"/>
        </w:rPr>
      </w:pPr>
    </w:p>
    <w:p w14:paraId="2F33442A" w14:textId="77777777" w:rsidR="00722846" w:rsidRPr="008172E7" w:rsidRDefault="00722846" w:rsidP="005570C3">
      <w:pPr>
        <w:jc w:val="both"/>
        <w:rPr>
          <w:rFonts w:cs="Arial"/>
          <w:color w:val="333333"/>
        </w:rPr>
      </w:pPr>
      <w:r w:rsidRPr="008172E7">
        <w:rPr>
          <w:rFonts w:cs="Arial"/>
        </w:rPr>
        <w:t xml:space="preserve">Website - </w:t>
      </w:r>
      <w:hyperlink r:id="rId10" w:tgtFrame="_blank" w:tooltip="Information Commissioner's Office" w:history="1">
        <w:r w:rsidRPr="008172E7">
          <w:rPr>
            <w:rFonts w:cs="Arial"/>
          </w:rPr>
          <w:t>https://ico.org.uk/concerns</w:t>
        </w:r>
      </w:hyperlink>
      <w:r w:rsidRPr="008172E7">
        <w:rPr>
          <w:rFonts w:cs="Arial"/>
        </w:rPr>
        <w:t xml:space="preserve"> </w:t>
      </w:r>
    </w:p>
    <w:p w14:paraId="5CCADABE" w14:textId="77777777" w:rsidR="00722846" w:rsidRPr="008172E7" w:rsidRDefault="00722846" w:rsidP="005570C3">
      <w:pPr>
        <w:spacing w:line="240" w:lineRule="auto"/>
        <w:jc w:val="both"/>
        <w:rPr>
          <w:rFonts w:cs="Arial"/>
          <w:bCs/>
          <w:color w:val="5E5E5E"/>
        </w:rPr>
      </w:pPr>
    </w:p>
    <w:p w14:paraId="6D36A2E8" w14:textId="77777777" w:rsidR="00FD5FEF" w:rsidRDefault="00FD5FEF" w:rsidP="005570C3">
      <w:pPr>
        <w:jc w:val="both"/>
      </w:pPr>
    </w:p>
    <w:sectPr w:rsidR="00FD5FEF" w:rsidSect="0002598D">
      <w:headerReference w:type="default" r:id="rId11"/>
      <w:footerReference w:type="default" r:id="rId12"/>
      <w:pgSz w:w="11909" w:h="16834" w:code="9"/>
      <w:pgMar w:top="1361" w:right="1134" w:bottom="1134" w:left="1134" w:header="284"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4A514" w14:textId="77777777" w:rsidR="00346763" w:rsidRDefault="00346763">
      <w:pPr>
        <w:spacing w:line="240" w:lineRule="auto"/>
      </w:pPr>
      <w:r>
        <w:separator/>
      </w:r>
    </w:p>
  </w:endnote>
  <w:endnote w:type="continuationSeparator" w:id="0">
    <w:p w14:paraId="6FC467E2" w14:textId="77777777" w:rsidR="00346763" w:rsidRDefault="00346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025485"/>
      <w:docPartObj>
        <w:docPartGallery w:val="Page Numbers (Bottom of Page)"/>
        <w:docPartUnique/>
      </w:docPartObj>
    </w:sdtPr>
    <w:sdtEndPr>
      <w:rPr>
        <w:noProof/>
      </w:rPr>
    </w:sdtEndPr>
    <w:sdtContent>
      <w:p w14:paraId="0B3F040F" w14:textId="00768710" w:rsidR="00EB6910" w:rsidRDefault="00EB69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75EEA9" w14:textId="618EA042" w:rsidR="00E02C9A" w:rsidRPr="00EB6910" w:rsidRDefault="00E02C9A" w:rsidP="00EB6910">
    <w:pPr>
      <w:pStyle w:val="Footer"/>
      <w:ind w:lef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50099" w14:textId="77777777" w:rsidR="00346763" w:rsidRDefault="00346763">
      <w:pPr>
        <w:spacing w:line="240" w:lineRule="auto"/>
      </w:pPr>
      <w:r>
        <w:separator/>
      </w:r>
    </w:p>
  </w:footnote>
  <w:footnote w:type="continuationSeparator" w:id="0">
    <w:p w14:paraId="35531C25" w14:textId="77777777" w:rsidR="00346763" w:rsidRDefault="003467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76EE" w14:textId="7421448C" w:rsidR="009C324B" w:rsidRPr="009C324B" w:rsidRDefault="009C324B" w:rsidP="009C324B">
    <w:pPr>
      <w:jc w:val="center"/>
      <w:rPr>
        <w:sz w:val="20"/>
        <w:szCs w:val="20"/>
      </w:rPr>
    </w:pPr>
  </w:p>
  <w:p w14:paraId="47C1D06D" w14:textId="77777777" w:rsidR="00AD469B" w:rsidRDefault="00AD469B" w:rsidP="009C324B">
    <w:pPr>
      <w:jc w:val="center"/>
      <w:rPr>
        <w:sz w:val="20"/>
        <w:szCs w:val="20"/>
      </w:rPr>
    </w:pPr>
  </w:p>
  <w:p w14:paraId="3B4F9EA7" w14:textId="488F97DD" w:rsidR="009C324B" w:rsidRDefault="009C324B" w:rsidP="009C324B">
    <w:pPr>
      <w:jc w:val="center"/>
      <w:rPr>
        <w:sz w:val="20"/>
        <w:szCs w:val="20"/>
      </w:rPr>
    </w:pPr>
    <w:r w:rsidRPr="009C324B">
      <w:rPr>
        <w:sz w:val="20"/>
        <w:szCs w:val="20"/>
      </w:rPr>
      <w:t>Privacy Policy Hunter &amp; Co</w:t>
    </w:r>
  </w:p>
  <w:p w14:paraId="2D5F63FF" w14:textId="77777777" w:rsidR="009C324B" w:rsidRPr="009C324B" w:rsidRDefault="009C324B" w:rsidP="009C324B">
    <w:pP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82C"/>
    <w:multiLevelType w:val="hybridMultilevel"/>
    <w:tmpl w:val="03784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C86D3A"/>
    <w:multiLevelType w:val="hybridMultilevel"/>
    <w:tmpl w:val="1764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E3F49"/>
    <w:multiLevelType w:val="hybridMultilevel"/>
    <w:tmpl w:val="2FCE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619EE"/>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1C15E0"/>
    <w:multiLevelType w:val="multilevel"/>
    <w:tmpl w:val="0809001D"/>
    <w:numStyleLink w:val="Style1"/>
  </w:abstractNum>
  <w:abstractNum w:abstractNumId="5" w15:restartNumberingAfterBreak="0">
    <w:nsid w:val="79C8474F"/>
    <w:multiLevelType w:val="multilevel"/>
    <w:tmpl w:val="0809001D"/>
    <w:numStyleLink w:val="Style1"/>
  </w:abstractNum>
  <w:abstractNum w:abstractNumId="6" w15:restartNumberingAfterBreak="0">
    <w:nsid w:val="7B0E14BE"/>
    <w:multiLevelType w:val="hybridMultilevel"/>
    <w:tmpl w:val="E698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46"/>
    <w:rsid w:val="00003622"/>
    <w:rsid w:val="000065B4"/>
    <w:rsid w:val="0002598D"/>
    <w:rsid w:val="00094D3B"/>
    <w:rsid w:val="00107DB3"/>
    <w:rsid w:val="001804A3"/>
    <w:rsid w:val="0022327B"/>
    <w:rsid w:val="0024583E"/>
    <w:rsid w:val="00344827"/>
    <w:rsid w:val="00346763"/>
    <w:rsid w:val="003676FA"/>
    <w:rsid w:val="00492D24"/>
    <w:rsid w:val="004B304C"/>
    <w:rsid w:val="005570C3"/>
    <w:rsid w:val="00601454"/>
    <w:rsid w:val="00722846"/>
    <w:rsid w:val="007D577D"/>
    <w:rsid w:val="00804C7A"/>
    <w:rsid w:val="0093707F"/>
    <w:rsid w:val="009852FF"/>
    <w:rsid w:val="009C10C2"/>
    <w:rsid w:val="009C324B"/>
    <w:rsid w:val="009D2020"/>
    <w:rsid w:val="00A3196C"/>
    <w:rsid w:val="00A334FC"/>
    <w:rsid w:val="00A870F6"/>
    <w:rsid w:val="00AD469B"/>
    <w:rsid w:val="00B12334"/>
    <w:rsid w:val="00BF01D9"/>
    <w:rsid w:val="00BF39D1"/>
    <w:rsid w:val="00C5182C"/>
    <w:rsid w:val="00CA276B"/>
    <w:rsid w:val="00D11E26"/>
    <w:rsid w:val="00D620AD"/>
    <w:rsid w:val="00DE09C4"/>
    <w:rsid w:val="00E02C9A"/>
    <w:rsid w:val="00E4042D"/>
    <w:rsid w:val="00EB6910"/>
    <w:rsid w:val="00EE70E3"/>
    <w:rsid w:val="00F07594"/>
    <w:rsid w:val="00F539F0"/>
    <w:rsid w:val="00FA5B6E"/>
    <w:rsid w:val="00FD5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24793"/>
  <w15:chartTrackingRefBased/>
  <w15:docId w15:val="{BC4BF57F-7F25-474E-B45D-85FAA087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846"/>
    <w:pPr>
      <w:spacing w:after="0" w:line="276" w:lineRule="auto"/>
    </w:pPr>
    <w:rPr>
      <w:rFonts w:ascii="Arial" w:eastAsia="Times New Roman" w:hAnsi="Arial" w:cs="Times New Roman"/>
      <w:lang w:eastAsia="en-GB"/>
    </w:rPr>
  </w:style>
  <w:style w:type="paragraph" w:styleId="Heading1">
    <w:name w:val="heading 1"/>
    <w:basedOn w:val="Normal"/>
    <w:next w:val="Normal"/>
    <w:link w:val="Heading1Char"/>
    <w:uiPriority w:val="2"/>
    <w:qFormat/>
    <w:rsid w:val="00722846"/>
    <w:pPr>
      <w:outlineLvl w:val="0"/>
    </w:pPr>
    <w:rPr>
      <w:rFonts w:ascii="Times New Roman" w:hAnsi="Times New Roman"/>
      <w:b/>
      <w:i/>
      <w:sz w:val="5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22846"/>
    <w:rPr>
      <w:rFonts w:ascii="Times New Roman" w:eastAsia="Times New Roman" w:hAnsi="Times New Roman" w:cs="Times New Roman"/>
      <w:b/>
      <w:i/>
      <w:sz w:val="52"/>
      <w:szCs w:val="36"/>
      <w:lang w:eastAsia="en-GB"/>
    </w:rPr>
  </w:style>
  <w:style w:type="paragraph" w:styleId="Header">
    <w:name w:val="header"/>
    <w:basedOn w:val="Normal"/>
    <w:link w:val="HeaderChar"/>
    <w:semiHidden/>
    <w:rsid w:val="00722846"/>
    <w:pPr>
      <w:tabs>
        <w:tab w:val="center" w:pos="4153"/>
        <w:tab w:val="right" w:pos="8306"/>
      </w:tabs>
    </w:pPr>
    <w:rPr>
      <w:caps/>
      <w:sz w:val="16"/>
    </w:rPr>
  </w:style>
  <w:style w:type="character" w:customStyle="1" w:styleId="HeaderChar">
    <w:name w:val="Header Char"/>
    <w:basedOn w:val="DefaultParagraphFont"/>
    <w:link w:val="Header"/>
    <w:semiHidden/>
    <w:rsid w:val="00722846"/>
    <w:rPr>
      <w:rFonts w:ascii="Arial" w:eastAsia="Times New Roman" w:hAnsi="Arial" w:cs="Times New Roman"/>
      <w:caps/>
      <w:sz w:val="16"/>
      <w:lang w:eastAsia="en-GB"/>
    </w:rPr>
  </w:style>
  <w:style w:type="character" w:styleId="Hyperlink">
    <w:name w:val="Hyperlink"/>
    <w:basedOn w:val="DefaultParagraphFont"/>
    <w:qFormat/>
    <w:rsid w:val="00722846"/>
    <w:rPr>
      <w:rFonts w:ascii="Arial" w:hAnsi="Arial"/>
      <w:color w:val="E7E6E6" w:themeColor="background2"/>
      <w:sz w:val="22"/>
      <w:u w:val="none" w:color="CC0000"/>
    </w:rPr>
  </w:style>
  <w:style w:type="paragraph" w:styleId="Caption">
    <w:name w:val="caption"/>
    <w:basedOn w:val="Normal"/>
    <w:next w:val="Normal"/>
    <w:qFormat/>
    <w:rsid w:val="00722846"/>
    <w:pPr>
      <w:spacing w:before="120" w:after="120"/>
    </w:pPr>
    <w:rPr>
      <w:b/>
      <w:bCs/>
      <w:sz w:val="20"/>
      <w:szCs w:val="24"/>
      <w:lang w:eastAsia="en-US"/>
    </w:rPr>
  </w:style>
  <w:style w:type="paragraph" w:styleId="ListParagraph">
    <w:name w:val="List Paragraph"/>
    <w:basedOn w:val="Normal"/>
    <w:uiPriority w:val="34"/>
    <w:qFormat/>
    <w:rsid w:val="00722846"/>
    <w:pPr>
      <w:ind w:left="720"/>
      <w:contextualSpacing/>
    </w:pPr>
  </w:style>
  <w:style w:type="character" w:styleId="UnresolvedMention">
    <w:name w:val="Unresolved Mention"/>
    <w:basedOn w:val="DefaultParagraphFont"/>
    <w:uiPriority w:val="99"/>
    <w:semiHidden/>
    <w:unhideWhenUsed/>
    <w:rsid w:val="005570C3"/>
    <w:rPr>
      <w:color w:val="605E5C"/>
      <w:shd w:val="clear" w:color="auto" w:fill="E1DFDD"/>
    </w:rPr>
  </w:style>
  <w:style w:type="paragraph" w:styleId="Footer">
    <w:name w:val="footer"/>
    <w:basedOn w:val="Normal"/>
    <w:link w:val="FooterChar"/>
    <w:uiPriority w:val="99"/>
    <w:unhideWhenUsed/>
    <w:rsid w:val="00E02C9A"/>
    <w:pPr>
      <w:tabs>
        <w:tab w:val="center" w:pos="4513"/>
        <w:tab w:val="right" w:pos="9026"/>
      </w:tabs>
      <w:spacing w:line="240" w:lineRule="auto"/>
    </w:pPr>
  </w:style>
  <w:style w:type="character" w:customStyle="1" w:styleId="FooterChar">
    <w:name w:val="Footer Char"/>
    <w:basedOn w:val="DefaultParagraphFont"/>
    <w:link w:val="Footer"/>
    <w:uiPriority w:val="99"/>
    <w:rsid w:val="00E02C9A"/>
    <w:rPr>
      <w:rFonts w:ascii="Arial" w:eastAsia="Times New Roman" w:hAnsi="Arial" w:cs="Times New Roman"/>
      <w:lang w:eastAsia="en-GB"/>
    </w:rPr>
  </w:style>
  <w:style w:type="numbering" w:customStyle="1" w:styleId="Style1">
    <w:name w:val="Style1"/>
    <w:uiPriority w:val="99"/>
    <w:rsid w:val="00EB691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hunterco.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n@hunterco.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www.hunterco.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Hunter</dc:creator>
  <cp:keywords/>
  <dc:description/>
  <cp:lastModifiedBy>Ian Hunter</cp:lastModifiedBy>
  <cp:revision>10</cp:revision>
  <cp:lastPrinted>2019-11-07T18:54:00Z</cp:lastPrinted>
  <dcterms:created xsi:type="dcterms:W3CDTF">2019-11-07T18:33:00Z</dcterms:created>
  <dcterms:modified xsi:type="dcterms:W3CDTF">2019-11-08T12:24:00Z</dcterms:modified>
</cp:coreProperties>
</file>